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58F8" w14:textId="4B6C8F80" w:rsidR="0089708B" w:rsidRPr="00716ACA" w:rsidRDefault="00BC3144" w:rsidP="0089708B">
      <w:pPr>
        <w:pBdr>
          <w:bottom w:val="single" w:sz="6" w:space="1" w:color="auto"/>
        </w:pBdr>
        <w:jc w:val="center"/>
        <w:rPr>
          <w:rFonts w:eastAsia="Times New Roman" w:cstheme="minorHAnsi"/>
          <w:b/>
          <w:bCs/>
          <w:iCs/>
          <w:kern w:val="0"/>
          <w:sz w:val="20"/>
          <w:szCs w:val="20"/>
          <w:lang w:eastAsia="tr-TR"/>
          <w14:ligatures w14:val="none"/>
        </w:rPr>
      </w:pPr>
      <w:r>
        <w:rPr>
          <w:rFonts w:eastAsia="Times New Roman" w:cstheme="minorHAnsi"/>
          <w:b/>
          <w:bCs/>
          <w:iCs/>
          <w:noProof/>
          <w:kern w:val="0"/>
          <w:sz w:val="20"/>
          <w:szCs w:val="20"/>
          <w:lang w:eastAsia="tr-TR"/>
        </w:rPr>
        <w:pict w14:anchorId="18738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6.85pt;height:59.3pt;mso-width-percent:0;mso-height-percent:0;mso-width-percent:0;mso-height-percent:0">
            <v:imagedata r:id="rId5" o:title="DOF_logo"/>
          </v:shape>
        </w:pict>
      </w:r>
    </w:p>
    <w:p w14:paraId="79CBBA61" w14:textId="231B75E1" w:rsidR="0089708B" w:rsidRPr="00716ACA" w:rsidRDefault="0089708B" w:rsidP="0089708B">
      <w:pPr>
        <w:pBdr>
          <w:bottom w:val="single" w:sz="6" w:space="1" w:color="auto"/>
        </w:pBdr>
        <w:rPr>
          <w:rFonts w:eastAsia="Times New Roman" w:cstheme="minorHAnsi"/>
          <w:b/>
          <w:bCs/>
          <w:iCs/>
          <w:kern w:val="0"/>
          <w:sz w:val="20"/>
          <w:szCs w:val="20"/>
          <w:lang w:eastAsia="tr-TR"/>
          <w14:ligatures w14:val="none"/>
        </w:rPr>
      </w:pPr>
      <w:r w:rsidRPr="00716ACA">
        <w:rPr>
          <w:rFonts w:eastAsia="Times New Roman" w:cstheme="minorHAnsi"/>
          <w:b/>
          <w:bCs/>
          <w:iCs/>
          <w:kern w:val="0"/>
          <w:sz w:val="20"/>
          <w:szCs w:val="20"/>
          <w:lang w:eastAsia="tr-TR"/>
          <w14:ligatures w14:val="none"/>
        </w:rPr>
        <w:t>Bas</w:t>
      </w:r>
      <w:r w:rsidR="002E5FAE" w:rsidRPr="00716ACA">
        <w:rPr>
          <w:rFonts w:eastAsia="Times New Roman" w:cstheme="minorHAnsi"/>
          <w:b/>
          <w:bCs/>
          <w:iCs/>
          <w:kern w:val="0"/>
          <w:sz w:val="20"/>
          <w:szCs w:val="20"/>
          <w:lang w:eastAsia="tr-TR"/>
          <w14:ligatures w14:val="none"/>
        </w:rPr>
        <w:t>ın Bülteni</w:t>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t xml:space="preserve">       </w:t>
      </w:r>
      <w:r w:rsidR="006F4C7C">
        <w:rPr>
          <w:rFonts w:eastAsia="Times New Roman" w:cstheme="minorHAnsi"/>
          <w:b/>
          <w:bCs/>
          <w:iCs/>
          <w:kern w:val="0"/>
          <w:sz w:val="20"/>
          <w:szCs w:val="20"/>
          <w:lang w:eastAsia="tr-TR"/>
          <w14:ligatures w14:val="none"/>
        </w:rPr>
        <w:t>23</w:t>
      </w:r>
      <w:r w:rsidR="00B47A97">
        <w:rPr>
          <w:rFonts w:eastAsia="Times New Roman" w:cstheme="minorHAnsi"/>
          <w:b/>
          <w:bCs/>
          <w:iCs/>
          <w:kern w:val="0"/>
          <w:sz w:val="20"/>
          <w:szCs w:val="20"/>
          <w:lang w:eastAsia="tr-TR"/>
          <w14:ligatures w14:val="none"/>
        </w:rPr>
        <w:t>.09</w:t>
      </w:r>
      <w:r w:rsidRPr="00716ACA">
        <w:rPr>
          <w:rFonts w:eastAsia="Times New Roman" w:cstheme="minorHAnsi"/>
          <w:b/>
          <w:bCs/>
          <w:iCs/>
          <w:kern w:val="0"/>
          <w:sz w:val="20"/>
          <w:szCs w:val="20"/>
          <w:lang w:eastAsia="tr-TR"/>
          <w14:ligatures w14:val="none"/>
        </w:rPr>
        <w:t>.2025</w:t>
      </w:r>
    </w:p>
    <w:p w14:paraId="01E41F1C" w14:textId="77777777" w:rsidR="0057359C" w:rsidRDefault="0057359C" w:rsidP="008343B3">
      <w:pPr>
        <w:jc w:val="center"/>
        <w:rPr>
          <w:rFonts w:cstheme="minorHAnsi"/>
          <w:b/>
          <w:bCs/>
          <w:iCs/>
          <w:highlight w:val="yellow"/>
        </w:rPr>
      </w:pPr>
    </w:p>
    <w:p w14:paraId="7108280A" w14:textId="344565EC" w:rsidR="00D02CBD" w:rsidRPr="00C04038" w:rsidRDefault="00F259F7" w:rsidP="00C04038">
      <w:pPr>
        <w:spacing w:after="0"/>
        <w:jc w:val="center"/>
        <w:rPr>
          <w:rFonts w:eastAsia="Times New Roman" w:cstheme="minorHAnsi"/>
          <w:b/>
          <w:bCs/>
          <w:iCs/>
          <w:kern w:val="0"/>
          <w:sz w:val="44"/>
          <w:szCs w:val="44"/>
          <w:lang w:eastAsia="tr-TR"/>
          <w14:ligatures w14:val="none"/>
        </w:rPr>
      </w:pPr>
      <w:r w:rsidRPr="00C04038">
        <w:rPr>
          <w:rFonts w:eastAsia="Times New Roman" w:cstheme="minorHAnsi"/>
          <w:b/>
          <w:bCs/>
          <w:iCs/>
          <w:kern w:val="0"/>
          <w:sz w:val="44"/>
          <w:szCs w:val="44"/>
          <w:lang w:eastAsia="tr-TR"/>
          <w14:ligatures w14:val="none"/>
        </w:rPr>
        <w:t xml:space="preserve">DOF </w:t>
      </w:r>
      <w:proofErr w:type="spellStart"/>
      <w:r w:rsidRPr="00C04038">
        <w:rPr>
          <w:rFonts w:eastAsia="Times New Roman" w:cstheme="minorHAnsi"/>
          <w:b/>
          <w:bCs/>
          <w:iCs/>
          <w:kern w:val="0"/>
          <w:sz w:val="44"/>
          <w:szCs w:val="44"/>
          <w:lang w:eastAsia="tr-TR"/>
          <w14:ligatures w14:val="none"/>
        </w:rPr>
        <w:t>Robotics</w:t>
      </w:r>
      <w:proofErr w:type="spellEnd"/>
      <w:r w:rsidR="0085697F">
        <w:rPr>
          <w:rFonts w:eastAsia="Times New Roman" w:cstheme="minorHAnsi"/>
          <w:b/>
          <w:bCs/>
          <w:iCs/>
          <w:kern w:val="0"/>
          <w:sz w:val="44"/>
          <w:szCs w:val="44"/>
          <w:lang w:eastAsia="tr-TR"/>
          <w14:ligatures w14:val="none"/>
        </w:rPr>
        <w:t>,</w:t>
      </w:r>
      <w:r w:rsidR="00C04038" w:rsidRPr="00C04038">
        <w:rPr>
          <w:rFonts w:eastAsia="Times New Roman" w:cstheme="minorHAnsi"/>
          <w:b/>
          <w:bCs/>
          <w:iCs/>
          <w:kern w:val="0"/>
          <w:sz w:val="44"/>
          <w:szCs w:val="44"/>
          <w:lang w:eastAsia="tr-TR"/>
          <w14:ligatures w14:val="none"/>
        </w:rPr>
        <w:t xml:space="preserve"> </w:t>
      </w:r>
      <w:r w:rsidR="00C04038">
        <w:rPr>
          <w:rFonts w:eastAsia="Times New Roman" w:cstheme="minorHAnsi"/>
          <w:b/>
          <w:bCs/>
          <w:iCs/>
          <w:kern w:val="0"/>
          <w:sz w:val="44"/>
          <w:szCs w:val="44"/>
          <w:lang w:eastAsia="tr-TR"/>
          <w14:ligatures w14:val="none"/>
        </w:rPr>
        <w:t xml:space="preserve">TOBB Türkiye 100’de </w:t>
      </w:r>
    </w:p>
    <w:p w14:paraId="3BD5BE0B" w14:textId="77777777" w:rsidR="00C04038" w:rsidRDefault="00C04038" w:rsidP="006B235C">
      <w:pPr>
        <w:jc w:val="center"/>
        <w:rPr>
          <w:rFonts w:cstheme="minorHAnsi"/>
          <w:b/>
          <w:bCs/>
          <w:iCs/>
          <w:sz w:val="24"/>
          <w:szCs w:val="24"/>
        </w:rPr>
      </w:pPr>
    </w:p>
    <w:p w14:paraId="20715476" w14:textId="07AC2AD0" w:rsidR="00C04038" w:rsidRPr="009D41E1" w:rsidRDefault="0085697F" w:rsidP="0085697F">
      <w:pPr>
        <w:jc w:val="center"/>
        <w:rPr>
          <w:rFonts w:cstheme="minorHAnsi"/>
          <w:b/>
          <w:sz w:val="24"/>
          <w:szCs w:val="24"/>
        </w:rPr>
      </w:pPr>
      <w:r w:rsidRPr="009D41E1">
        <w:rPr>
          <w:b/>
          <w:sz w:val="24"/>
          <w:szCs w:val="24"/>
        </w:rPr>
        <w:t xml:space="preserve">60’tan fazla ülkeye robotik </w:t>
      </w:r>
      <w:r w:rsidR="00E66EC4" w:rsidRPr="009D41E1">
        <w:rPr>
          <w:b/>
          <w:sz w:val="24"/>
          <w:szCs w:val="24"/>
        </w:rPr>
        <w:t>teknolojiler, dijital içerik ve yazılım</w:t>
      </w:r>
      <w:r w:rsidRPr="009D41E1">
        <w:rPr>
          <w:b/>
          <w:sz w:val="24"/>
          <w:szCs w:val="24"/>
        </w:rPr>
        <w:t xml:space="preserve"> ihracatı yapan ve </w:t>
      </w:r>
      <w:proofErr w:type="spellStart"/>
      <w:r w:rsidR="00EC1855" w:rsidRPr="009D41E1">
        <w:rPr>
          <w:b/>
          <w:sz w:val="24"/>
          <w:szCs w:val="24"/>
        </w:rPr>
        <w:t>Angry</w:t>
      </w:r>
      <w:proofErr w:type="spellEnd"/>
      <w:r w:rsidR="00EC1855" w:rsidRPr="009D41E1">
        <w:rPr>
          <w:b/>
          <w:sz w:val="24"/>
          <w:szCs w:val="24"/>
        </w:rPr>
        <w:t xml:space="preserve"> </w:t>
      </w:r>
      <w:proofErr w:type="spellStart"/>
      <w:r w:rsidR="00EC1855" w:rsidRPr="009D41E1">
        <w:rPr>
          <w:b/>
          <w:sz w:val="24"/>
          <w:szCs w:val="24"/>
        </w:rPr>
        <w:t>Birds</w:t>
      </w:r>
      <w:proofErr w:type="spellEnd"/>
      <w:r w:rsidR="00C30C71" w:rsidRPr="009D41E1">
        <w:rPr>
          <w:b/>
          <w:sz w:val="24"/>
          <w:szCs w:val="24"/>
        </w:rPr>
        <w:t xml:space="preserve">, </w:t>
      </w:r>
      <w:proofErr w:type="spellStart"/>
      <w:r w:rsidR="00C30C71" w:rsidRPr="009D41E1">
        <w:rPr>
          <w:b/>
          <w:sz w:val="24"/>
          <w:szCs w:val="24"/>
        </w:rPr>
        <w:t>Smurfs</w:t>
      </w:r>
      <w:proofErr w:type="spellEnd"/>
      <w:r w:rsidR="00C30C71" w:rsidRPr="009D41E1">
        <w:rPr>
          <w:b/>
          <w:sz w:val="24"/>
          <w:szCs w:val="24"/>
        </w:rPr>
        <w:t xml:space="preserve">, Marvel, Monster Jam </w:t>
      </w:r>
      <w:r w:rsidRPr="009D41E1">
        <w:rPr>
          <w:b/>
          <w:sz w:val="24"/>
          <w:szCs w:val="24"/>
        </w:rPr>
        <w:t xml:space="preserve">gibi global markalarla çalışan </w:t>
      </w:r>
      <w:r w:rsidR="006B235C" w:rsidRPr="009D41E1">
        <w:rPr>
          <w:rFonts w:cstheme="minorHAnsi"/>
          <w:b/>
          <w:bCs/>
          <w:sz w:val="24"/>
          <w:szCs w:val="24"/>
        </w:rPr>
        <w:t xml:space="preserve">DOF </w:t>
      </w:r>
      <w:proofErr w:type="spellStart"/>
      <w:r w:rsidR="006B235C" w:rsidRPr="009D41E1">
        <w:rPr>
          <w:rFonts w:cstheme="minorHAnsi"/>
          <w:b/>
          <w:bCs/>
          <w:sz w:val="24"/>
          <w:szCs w:val="24"/>
        </w:rPr>
        <w:t>Roboti</w:t>
      </w:r>
      <w:r w:rsidRPr="009D41E1">
        <w:rPr>
          <w:rFonts w:cstheme="minorHAnsi"/>
          <w:b/>
          <w:bCs/>
          <w:sz w:val="24"/>
          <w:szCs w:val="24"/>
        </w:rPr>
        <w:t>cs</w:t>
      </w:r>
      <w:proofErr w:type="spellEnd"/>
      <w:r w:rsidRPr="009D41E1">
        <w:rPr>
          <w:rFonts w:cstheme="minorHAnsi"/>
          <w:b/>
          <w:bCs/>
          <w:sz w:val="24"/>
          <w:szCs w:val="24"/>
        </w:rPr>
        <w:t xml:space="preserve">, TOBB öncülüğünde hazırlanan </w:t>
      </w:r>
      <w:r w:rsidRPr="009D41E1">
        <w:rPr>
          <w:rFonts w:cstheme="minorHAnsi"/>
          <w:b/>
          <w:sz w:val="24"/>
          <w:szCs w:val="24"/>
        </w:rPr>
        <w:t xml:space="preserve">“Türkiye’nin En Hızlı Büyüyen 100 Şirketi” listesinde </w:t>
      </w:r>
      <w:r w:rsidR="009D41E1" w:rsidRPr="009D41E1">
        <w:rPr>
          <w:rFonts w:cstheme="minorHAnsi"/>
          <w:b/>
          <w:sz w:val="24"/>
          <w:szCs w:val="24"/>
        </w:rPr>
        <w:t>35</w:t>
      </w:r>
      <w:r w:rsidRPr="009D41E1">
        <w:rPr>
          <w:rFonts w:cstheme="minorHAnsi"/>
          <w:b/>
          <w:sz w:val="24"/>
          <w:szCs w:val="24"/>
        </w:rPr>
        <w:t xml:space="preserve">’inci sırada yer aldı. </w:t>
      </w:r>
      <w:bookmarkStart w:id="0" w:name="_Hlk204585285"/>
    </w:p>
    <w:p w14:paraId="5CBFBAB7" w14:textId="77777777" w:rsidR="0085697F" w:rsidRPr="009D41E1" w:rsidRDefault="0085697F" w:rsidP="0085697F">
      <w:pPr>
        <w:jc w:val="center"/>
        <w:rPr>
          <w:rFonts w:cstheme="minorHAnsi"/>
        </w:rPr>
      </w:pPr>
    </w:p>
    <w:bookmarkEnd w:id="0"/>
    <w:p w14:paraId="6D18E522" w14:textId="5DED069F" w:rsidR="001E2890" w:rsidRPr="009D41E1" w:rsidRDefault="00E9097B" w:rsidP="00C04038">
      <w:pPr>
        <w:jc w:val="both"/>
        <w:rPr>
          <w:rFonts w:cstheme="minorHAnsi"/>
        </w:rPr>
      </w:pPr>
      <w:r w:rsidRPr="00BE049F">
        <w:rPr>
          <w:rFonts w:cstheme="minorHAnsi"/>
        </w:rPr>
        <w:t xml:space="preserve">Robotik sistemler, sürükleyici eğitim ve eğlence teknolojileri, hareketli simülatörler, oyun ve içerik geliştirme, görüntü yorumlama yazılım teknolojileri alanında dünyanın önde gelen markası </w:t>
      </w:r>
      <w:r w:rsidRPr="00BE049F">
        <w:rPr>
          <w:rFonts w:cstheme="minorHAnsi"/>
          <w:b/>
          <w:bCs/>
        </w:rPr>
        <w:t xml:space="preserve">DOF Robotik Sanayi A.Ş. (DOF </w:t>
      </w:r>
      <w:proofErr w:type="spellStart"/>
      <w:r w:rsidRPr="00BE049F">
        <w:rPr>
          <w:rFonts w:cstheme="minorHAnsi"/>
          <w:b/>
          <w:bCs/>
        </w:rPr>
        <w:t>Robotics</w:t>
      </w:r>
      <w:proofErr w:type="spellEnd"/>
      <w:r w:rsidRPr="00BE049F">
        <w:rPr>
          <w:rFonts w:cstheme="minorHAnsi"/>
          <w:b/>
          <w:bCs/>
        </w:rPr>
        <w:t>)</w:t>
      </w:r>
      <w:r w:rsidRPr="00BE049F">
        <w:rPr>
          <w:rFonts w:cstheme="minorHAnsi"/>
          <w:b/>
          <w:bCs/>
        </w:rPr>
        <w:t>,</w:t>
      </w:r>
      <w:r w:rsidRPr="00BE049F">
        <w:rPr>
          <w:rFonts w:cstheme="minorHAnsi"/>
        </w:rPr>
        <w:t xml:space="preserve"> </w:t>
      </w:r>
      <w:r w:rsidR="00BA0C74" w:rsidRPr="009D41E1">
        <w:rPr>
          <w:rFonts w:cstheme="minorHAnsi"/>
        </w:rPr>
        <w:t xml:space="preserve">“Türkiye’nin En Hızlı Büyüyen 100 Şirketi (TOBB Türkiye 100)” listesine girdi. Türkiye Odalar ve Borsalar Birliği (TOBB) öncülüğünde, Türkiye Ekonomi Politikaları Araştırma Vakfı (TEPAV) ve TOBB Ekonomi ve Teknoloji Üniversitesi (ETÜ) işbirliğinde gerçekleştirilen yarışmada, Türkiye’nin en hızlı büyüyen 100 şirketi, şirketlerin 2021-2023 arasındaki satış geliri artış hızı dikkate alınarak belirlendi. </w:t>
      </w:r>
      <w:r w:rsidR="001E2890" w:rsidRPr="009D41E1">
        <w:rPr>
          <w:rFonts w:cstheme="minorHAnsi"/>
        </w:rPr>
        <w:t xml:space="preserve">DOF </w:t>
      </w:r>
      <w:proofErr w:type="spellStart"/>
      <w:r w:rsidR="001E2890" w:rsidRPr="009D41E1">
        <w:rPr>
          <w:rFonts w:cstheme="minorHAnsi"/>
        </w:rPr>
        <w:t>Robotics</w:t>
      </w:r>
      <w:proofErr w:type="spellEnd"/>
      <w:r w:rsidR="001E2890" w:rsidRPr="009D41E1">
        <w:rPr>
          <w:rFonts w:cstheme="minorHAnsi"/>
        </w:rPr>
        <w:t xml:space="preserve">, listede </w:t>
      </w:r>
      <w:r w:rsidR="009D41E1" w:rsidRPr="009D41E1">
        <w:rPr>
          <w:rFonts w:cstheme="minorHAnsi"/>
        </w:rPr>
        <w:t>35</w:t>
      </w:r>
      <w:r w:rsidR="001E2890" w:rsidRPr="009D41E1">
        <w:rPr>
          <w:rFonts w:cstheme="minorHAnsi"/>
        </w:rPr>
        <w:t xml:space="preserve">’inci sırada yer aldı. </w:t>
      </w:r>
    </w:p>
    <w:p w14:paraId="28D2AD79" w14:textId="6F860FF4" w:rsidR="00BA0C74" w:rsidRDefault="001E2890" w:rsidP="001E2890">
      <w:pPr>
        <w:jc w:val="both"/>
        <w:rPr>
          <w:rFonts w:cstheme="minorHAnsi"/>
        </w:rPr>
      </w:pPr>
      <w:r w:rsidRPr="009D41E1">
        <w:rPr>
          <w:rFonts w:cstheme="minorHAnsi"/>
        </w:rPr>
        <w:t xml:space="preserve">TOBB Başkanı </w:t>
      </w:r>
      <w:r w:rsidR="008B20B3" w:rsidRPr="009D41E1">
        <w:rPr>
          <w:rFonts w:cstheme="minorHAnsi"/>
        </w:rPr>
        <w:t xml:space="preserve">M. </w:t>
      </w:r>
      <w:proofErr w:type="spellStart"/>
      <w:r w:rsidRPr="009D41E1">
        <w:rPr>
          <w:rFonts w:cstheme="minorHAnsi"/>
        </w:rPr>
        <w:t>Rifat</w:t>
      </w:r>
      <w:proofErr w:type="spellEnd"/>
      <w:r w:rsidRPr="009D41E1">
        <w:rPr>
          <w:rFonts w:cstheme="minorHAnsi"/>
        </w:rPr>
        <w:t xml:space="preserve"> </w:t>
      </w:r>
      <w:proofErr w:type="spellStart"/>
      <w:r w:rsidRPr="009D41E1">
        <w:rPr>
          <w:rFonts w:cstheme="minorHAnsi"/>
        </w:rPr>
        <w:t>Hisarcıklıoğlu’nun</w:t>
      </w:r>
      <w:proofErr w:type="spellEnd"/>
      <w:r w:rsidRPr="009D41E1">
        <w:rPr>
          <w:rFonts w:cstheme="minorHAnsi"/>
        </w:rPr>
        <w:t xml:space="preserve"> ev sahipliğinde gerçekleştirilen ödül töreninde</w:t>
      </w:r>
      <w:r w:rsidR="00EB4481" w:rsidRPr="009D41E1">
        <w:rPr>
          <w:rFonts w:cstheme="minorHAnsi"/>
        </w:rPr>
        <w:t>,</w:t>
      </w:r>
      <w:r w:rsidRPr="009D41E1">
        <w:rPr>
          <w:rFonts w:cstheme="minorHAnsi"/>
        </w:rPr>
        <w:t xml:space="preserve"> DOF </w:t>
      </w:r>
      <w:proofErr w:type="spellStart"/>
      <w:r w:rsidRPr="009D41E1">
        <w:rPr>
          <w:rFonts w:cstheme="minorHAnsi"/>
        </w:rPr>
        <w:t>Robotics’in</w:t>
      </w:r>
      <w:proofErr w:type="spellEnd"/>
      <w:r w:rsidRPr="009D41E1">
        <w:rPr>
          <w:rFonts w:cstheme="minorHAnsi"/>
          <w:b/>
        </w:rPr>
        <w:t xml:space="preserve"> </w:t>
      </w:r>
      <w:r w:rsidRPr="009D41E1">
        <w:rPr>
          <w:rFonts w:cstheme="minorHAnsi"/>
        </w:rPr>
        <w:t xml:space="preserve">ödülünü DOF </w:t>
      </w:r>
      <w:proofErr w:type="spellStart"/>
      <w:r w:rsidRPr="009D41E1">
        <w:rPr>
          <w:rFonts w:cstheme="minorHAnsi"/>
        </w:rPr>
        <w:t>Robitics</w:t>
      </w:r>
      <w:proofErr w:type="spellEnd"/>
      <w:r w:rsidRPr="009D41E1">
        <w:rPr>
          <w:rFonts w:cstheme="minorHAnsi"/>
        </w:rPr>
        <w:t xml:space="preserve"> </w:t>
      </w:r>
      <w:r w:rsidR="008B20B3" w:rsidRPr="009D41E1">
        <w:rPr>
          <w:rFonts w:cstheme="minorHAnsi"/>
        </w:rPr>
        <w:t xml:space="preserve">Tedarik Zinciri ve Operasyon Direktörü Nazlıcan Arslan </w:t>
      </w:r>
      <w:r w:rsidRPr="009D41E1">
        <w:rPr>
          <w:rFonts w:cstheme="minorHAnsi"/>
        </w:rPr>
        <w:t>Cumhurbaşkanı Yardımcısı Cevdet Yılmaz’dan aldı.</w:t>
      </w:r>
      <w:r>
        <w:rPr>
          <w:rFonts w:cstheme="minorHAnsi"/>
        </w:rPr>
        <w:t xml:space="preserve">  </w:t>
      </w:r>
    </w:p>
    <w:p w14:paraId="75A365A8" w14:textId="3A8BF06E" w:rsidR="0085697F" w:rsidRPr="0085697F" w:rsidRDefault="0085697F" w:rsidP="00473998">
      <w:pPr>
        <w:jc w:val="both"/>
        <w:rPr>
          <w:rFonts w:cstheme="minorHAnsi"/>
          <w:b/>
        </w:rPr>
      </w:pPr>
      <w:r w:rsidRPr="0085697F">
        <w:rPr>
          <w:rFonts w:cstheme="minorHAnsi"/>
          <w:b/>
        </w:rPr>
        <w:t xml:space="preserve">Üretiminin yüzde 90’ını 60 ülkeye ihraç </w:t>
      </w:r>
      <w:r>
        <w:rPr>
          <w:rFonts w:cstheme="minorHAnsi"/>
          <w:b/>
        </w:rPr>
        <w:t>ediyor</w:t>
      </w:r>
    </w:p>
    <w:p w14:paraId="1AD468DF" w14:textId="274F3BE5" w:rsidR="00473998" w:rsidRDefault="001E2890" w:rsidP="00473998">
      <w:pPr>
        <w:jc w:val="both"/>
        <w:rPr>
          <w:rFonts w:cstheme="minorHAnsi"/>
        </w:rPr>
      </w:pPr>
      <w:r w:rsidRPr="00D02CBD">
        <w:rPr>
          <w:rFonts w:cstheme="minorHAnsi"/>
          <w:b/>
        </w:rPr>
        <w:t xml:space="preserve">DOF Robotik </w:t>
      </w:r>
      <w:r>
        <w:rPr>
          <w:rFonts w:cstheme="minorHAnsi"/>
          <w:b/>
        </w:rPr>
        <w:t xml:space="preserve">A.Ş. </w:t>
      </w:r>
      <w:r w:rsidRPr="00D02CBD">
        <w:rPr>
          <w:rFonts w:cstheme="minorHAnsi"/>
          <w:b/>
        </w:rPr>
        <w:t>Yönetim Kurulu Başkanı Mustafa Mertcan,</w:t>
      </w:r>
      <w:r>
        <w:rPr>
          <w:rFonts w:cstheme="minorHAnsi"/>
        </w:rPr>
        <w:t xml:space="preserve"> kısa süre önce gerçekleştirdikleri başarılı halka arzın ardından TOBB Türkiye 100 listesine girmiş olmanın </w:t>
      </w:r>
      <w:r w:rsidR="00065A52">
        <w:rPr>
          <w:rFonts w:cstheme="minorHAnsi"/>
        </w:rPr>
        <w:t>gururunu</w:t>
      </w:r>
      <w:r>
        <w:rPr>
          <w:rFonts w:cstheme="minorHAnsi"/>
        </w:rPr>
        <w:t xml:space="preserve"> yaşadıklarını </w:t>
      </w:r>
      <w:r w:rsidR="00065A52">
        <w:rPr>
          <w:rFonts w:cstheme="minorHAnsi"/>
        </w:rPr>
        <w:t xml:space="preserve">söyledi. </w:t>
      </w:r>
      <w:r w:rsidR="003638B4">
        <w:rPr>
          <w:rFonts w:cstheme="minorHAnsi"/>
        </w:rPr>
        <w:t xml:space="preserve">Bu başarının arkasında DOF </w:t>
      </w:r>
      <w:proofErr w:type="spellStart"/>
      <w:r w:rsidR="003638B4">
        <w:rPr>
          <w:rFonts w:cstheme="minorHAnsi"/>
        </w:rPr>
        <w:t>Robotics’in</w:t>
      </w:r>
      <w:proofErr w:type="spellEnd"/>
      <w:r w:rsidR="003638B4">
        <w:rPr>
          <w:rFonts w:cstheme="minorHAnsi"/>
        </w:rPr>
        <w:t xml:space="preserve"> </w:t>
      </w:r>
      <w:r w:rsidR="00473998">
        <w:rPr>
          <w:rFonts w:cstheme="minorHAnsi"/>
        </w:rPr>
        <w:t xml:space="preserve">güçlü </w:t>
      </w:r>
      <w:r w:rsidR="003638B4">
        <w:rPr>
          <w:rFonts w:cstheme="minorHAnsi"/>
        </w:rPr>
        <w:t>Ar-</w:t>
      </w:r>
      <w:proofErr w:type="spellStart"/>
      <w:r w:rsidR="003638B4">
        <w:rPr>
          <w:rFonts w:cstheme="minorHAnsi"/>
        </w:rPr>
        <w:t>Ge</w:t>
      </w:r>
      <w:proofErr w:type="spellEnd"/>
      <w:r w:rsidR="003638B4">
        <w:rPr>
          <w:rFonts w:cstheme="minorHAnsi"/>
        </w:rPr>
        <w:t xml:space="preserve"> </w:t>
      </w:r>
      <w:r w:rsidR="00473998">
        <w:rPr>
          <w:rFonts w:cstheme="minorHAnsi"/>
        </w:rPr>
        <w:t>kabiliyeti ve</w:t>
      </w:r>
      <w:r w:rsidR="003638B4">
        <w:rPr>
          <w:rFonts w:cstheme="minorHAnsi"/>
        </w:rPr>
        <w:t xml:space="preserve"> u</w:t>
      </w:r>
      <w:r w:rsidR="003638B4" w:rsidRPr="003638B4">
        <w:rPr>
          <w:rFonts w:cstheme="minorHAnsi"/>
        </w:rPr>
        <w:t xml:space="preserve">zun </w:t>
      </w:r>
      <w:r w:rsidR="003638B4">
        <w:rPr>
          <w:rFonts w:cstheme="minorHAnsi"/>
        </w:rPr>
        <w:t>yıllardır ihracat ağırlıklı iş modelinin bulunduğunu ifade eden Mertcan, “S</w:t>
      </w:r>
      <w:r w:rsidR="003638B4" w:rsidRPr="00716ACA">
        <w:rPr>
          <w:rFonts w:cstheme="minorHAnsi"/>
        </w:rPr>
        <w:t>anal gerçeklik ve artırılmış gerçeklik atraksiyonları, hareket simülatörleri ve interaktif s</w:t>
      </w:r>
      <w:r w:rsidR="00473998">
        <w:rPr>
          <w:rFonts w:cstheme="minorHAnsi"/>
        </w:rPr>
        <w:t>anal gerçeklik oyunları üretiyor, bunların yüzde 90’ına yakınını</w:t>
      </w:r>
      <w:r w:rsidR="003638B4">
        <w:rPr>
          <w:rFonts w:cstheme="minorHAnsi"/>
        </w:rPr>
        <w:t xml:space="preserve"> </w:t>
      </w:r>
      <w:proofErr w:type="gramStart"/>
      <w:r w:rsidR="003638B4">
        <w:rPr>
          <w:rFonts w:cstheme="minorHAnsi"/>
        </w:rPr>
        <w:t>60’dan</w:t>
      </w:r>
      <w:proofErr w:type="gramEnd"/>
      <w:r w:rsidR="003638B4">
        <w:rPr>
          <w:rFonts w:cstheme="minorHAnsi"/>
        </w:rPr>
        <w:t xml:space="preserve"> fazla ülkeye ihraç ediyoruz</w:t>
      </w:r>
      <w:r w:rsidR="00130100">
        <w:rPr>
          <w:rFonts w:cstheme="minorHAnsi"/>
        </w:rPr>
        <w:t xml:space="preserve">. </w:t>
      </w:r>
      <w:r w:rsidR="00130100" w:rsidRPr="00716ACA">
        <w:rPr>
          <w:rFonts w:eastAsia="Times New Roman" w:cstheme="minorHAnsi"/>
          <w:color w:val="000000"/>
          <w:kern w:val="0"/>
          <w:lang w:eastAsia="ar-SA"/>
          <w14:ligatures w14:val="none"/>
        </w:rPr>
        <w:t>Ülkemizin bu sektördeki ihracatının neredeyse tamamı</w:t>
      </w:r>
      <w:r w:rsidR="00EB4481">
        <w:rPr>
          <w:rFonts w:eastAsia="Times New Roman" w:cstheme="minorHAnsi"/>
          <w:color w:val="000000"/>
          <w:kern w:val="0"/>
          <w:lang w:eastAsia="ar-SA"/>
          <w14:ligatures w14:val="none"/>
        </w:rPr>
        <w:t>nı</w:t>
      </w:r>
      <w:r w:rsidR="00130100" w:rsidRPr="00716ACA">
        <w:rPr>
          <w:rFonts w:eastAsia="Times New Roman" w:cstheme="minorHAnsi"/>
          <w:color w:val="000000"/>
          <w:kern w:val="0"/>
          <w:lang w:eastAsia="ar-SA"/>
          <w14:ligatures w14:val="none"/>
        </w:rPr>
        <w:t xml:space="preserve"> </w:t>
      </w:r>
      <w:r w:rsidR="00130100">
        <w:rPr>
          <w:rFonts w:eastAsia="Times New Roman" w:cstheme="minorHAnsi"/>
          <w:color w:val="000000"/>
          <w:kern w:val="0"/>
          <w:lang w:eastAsia="ar-SA"/>
          <w14:ligatures w14:val="none"/>
        </w:rPr>
        <w:t>biz</w:t>
      </w:r>
      <w:r w:rsidR="00130100" w:rsidRPr="00716ACA">
        <w:rPr>
          <w:rFonts w:eastAsia="Times New Roman" w:cstheme="minorHAnsi"/>
          <w:color w:val="000000"/>
          <w:kern w:val="0"/>
          <w:lang w:eastAsia="ar-SA"/>
          <w14:ligatures w14:val="none"/>
        </w:rPr>
        <w:t xml:space="preserve"> </w:t>
      </w:r>
      <w:r w:rsidR="00130100">
        <w:rPr>
          <w:rFonts w:eastAsia="Times New Roman" w:cstheme="minorHAnsi"/>
          <w:color w:val="000000"/>
          <w:kern w:val="0"/>
          <w:lang w:eastAsia="ar-SA"/>
          <w14:ligatures w14:val="none"/>
        </w:rPr>
        <w:t>gerçekleştiriyoruz</w:t>
      </w:r>
      <w:r w:rsidR="00473998">
        <w:rPr>
          <w:rFonts w:cstheme="minorHAnsi"/>
        </w:rPr>
        <w:t>” dedi</w:t>
      </w:r>
      <w:r w:rsidR="00130100">
        <w:rPr>
          <w:rFonts w:cstheme="minorHAnsi"/>
        </w:rPr>
        <w:t xml:space="preserve">. </w:t>
      </w:r>
    </w:p>
    <w:p w14:paraId="7A1B25CC" w14:textId="1B2C5832" w:rsidR="0085697F" w:rsidRDefault="0085697F" w:rsidP="00130100">
      <w:pPr>
        <w:jc w:val="both"/>
        <w:rPr>
          <w:rFonts w:cstheme="minorHAnsi"/>
        </w:rPr>
      </w:pPr>
      <w:r>
        <w:rPr>
          <w:rFonts w:cstheme="minorHAnsi"/>
        </w:rPr>
        <w:t>“</w:t>
      </w:r>
      <w:r w:rsidRPr="0085697F">
        <w:rPr>
          <w:rFonts w:cstheme="minorHAnsi"/>
          <w:b/>
        </w:rPr>
        <w:t>Ar-Ge kabiliyetimizle uluslararası pazarda öne çıkıyoruz”</w:t>
      </w:r>
    </w:p>
    <w:p w14:paraId="2825C527" w14:textId="77B9E380" w:rsidR="00F00EE2" w:rsidRPr="0085697F" w:rsidRDefault="00473998" w:rsidP="00130100">
      <w:pPr>
        <w:jc w:val="both"/>
        <w:rPr>
          <w:rFonts w:cstheme="minorHAnsi"/>
        </w:rPr>
      </w:pPr>
      <w:r>
        <w:rPr>
          <w:rFonts w:cstheme="minorHAnsi"/>
        </w:rPr>
        <w:t xml:space="preserve">DOF </w:t>
      </w:r>
      <w:proofErr w:type="spellStart"/>
      <w:r>
        <w:rPr>
          <w:rFonts w:cstheme="minorHAnsi"/>
        </w:rPr>
        <w:t>Robotics</w:t>
      </w:r>
      <w:proofErr w:type="spellEnd"/>
      <w:r>
        <w:rPr>
          <w:rFonts w:cstheme="minorHAnsi"/>
        </w:rPr>
        <w:t xml:space="preserve"> olarak t</w:t>
      </w:r>
      <w:r w:rsidRPr="00716ACA">
        <w:rPr>
          <w:rFonts w:cstheme="minorHAnsi"/>
        </w:rPr>
        <w:t>eknolojiyi hayal gücüyle harman</w:t>
      </w:r>
      <w:r>
        <w:rPr>
          <w:rFonts w:cstheme="minorHAnsi"/>
        </w:rPr>
        <w:t>ladıklarını kaydeden Mertcan, “E</w:t>
      </w:r>
      <w:r w:rsidRPr="00716ACA">
        <w:rPr>
          <w:rFonts w:cstheme="minorHAnsi"/>
        </w:rPr>
        <w:t>snek ve özelleştirilebilir üretim kabiliyetlerimizle bunu uluslararası çapta hayata geçiriyoruz</w:t>
      </w:r>
      <w:r>
        <w:rPr>
          <w:rFonts w:cstheme="minorHAnsi"/>
        </w:rPr>
        <w:t xml:space="preserve">. Bunu yaparken güçlü Ar-Ge altyapımız ve kabiliyetimiz, bizi uluslararası arenada bir adım öne </w:t>
      </w:r>
      <w:r w:rsidR="00653E71">
        <w:rPr>
          <w:rFonts w:cstheme="minorHAnsi"/>
        </w:rPr>
        <w:t>çıkarıyor</w:t>
      </w:r>
      <w:r w:rsidR="00130100">
        <w:rPr>
          <w:rFonts w:cstheme="minorHAnsi"/>
        </w:rPr>
        <w:t>”</w:t>
      </w:r>
      <w:r>
        <w:rPr>
          <w:rFonts w:cstheme="minorHAnsi"/>
        </w:rPr>
        <w:t xml:space="preserve"> diye konuştu. DOF </w:t>
      </w:r>
      <w:proofErr w:type="spellStart"/>
      <w:r>
        <w:rPr>
          <w:rFonts w:cstheme="minorHAnsi"/>
        </w:rPr>
        <w:t>Robotics’in</w:t>
      </w:r>
      <w:proofErr w:type="spellEnd"/>
      <w:r>
        <w:rPr>
          <w:rFonts w:cstheme="minorHAnsi"/>
        </w:rPr>
        <w:t xml:space="preserve"> </w:t>
      </w:r>
      <w:r w:rsidR="00130100" w:rsidRPr="004D1881">
        <w:rPr>
          <w:rFonts w:ascii="Calibri" w:hAnsi="Calibri" w:cs="Calibri"/>
        </w:rPr>
        <w:t>İstanbul Teknoloji İhtisas Serbest Bölgesi’nde</w:t>
      </w:r>
      <w:r w:rsidR="0085697F">
        <w:rPr>
          <w:rFonts w:ascii="Calibri" w:hAnsi="Calibri" w:cs="Calibri"/>
        </w:rPr>
        <w:t xml:space="preserve"> (İSBİ)</w:t>
      </w:r>
      <w:r w:rsidR="00130100" w:rsidRPr="004D1881">
        <w:rPr>
          <w:rFonts w:ascii="Calibri" w:hAnsi="Calibri" w:cs="Calibri"/>
        </w:rPr>
        <w:t xml:space="preserve"> yer alan en büyük teknoloji yatırımcılarından biri</w:t>
      </w:r>
      <w:r w:rsidR="00130100">
        <w:rPr>
          <w:rFonts w:ascii="Calibri" w:hAnsi="Calibri" w:cs="Calibri"/>
        </w:rPr>
        <w:t xml:space="preserve"> olduğuna da dikkat </w:t>
      </w:r>
      <w:r w:rsidR="00F00EE2">
        <w:rPr>
          <w:rFonts w:ascii="Calibri" w:hAnsi="Calibri" w:cs="Calibri"/>
        </w:rPr>
        <w:t>ç</w:t>
      </w:r>
      <w:r w:rsidR="00130100">
        <w:rPr>
          <w:rFonts w:ascii="Calibri" w:hAnsi="Calibri" w:cs="Calibri"/>
        </w:rPr>
        <w:t xml:space="preserve">eken Mertcan, </w:t>
      </w:r>
      <w:r w:rsidR="00F00EE2">
        <w:rPr>
          <w:rFonts w:ascii="Calibri" w:hAnsi="Calibri" w:cs="Calibri"/>
        </w:rPr>
        <w:t>şöyle devam etti:</w:t>
      </w:r>
    </w:p>
    <w:p w14:paraId="1ABF8CAC" w14:textId="77777777" w:rsidR="00321DC6" w:rsidRDefault="00321DC6" w:rsidP="003C475B">
      <w:pPr>
        <w:jc w:val="both"/>
        <w:rPr>
          <w:rFonts w:ascii="Calibri" w:hAnsi="Calibri" w:cs="Calibri"/>
          <w:b/>
        </w:rPr>
      </w:pPr>
    </w:p>
    <w:p w14:paraId="0C475707" w14:textId="77777777" w:rsidR="00321DC6" w:rsidRDefault="00321DC6" w:rsidP="003C475B">
      <w:pPr>
        <w:jc w:val="both"/>
        <w:rPr>
          <w:rFonts w:ascii="Calibri" w:hAnsi="Calibri" w:cs="Calibri"/>
          <w:b/>
        </w:rPr>
      </w:pPr>
    </w:p>
    <w:p w14:paraId="0F403A81" w14:textId="418451EA" w:rsidR="0085697F" w:rsidRPr="0085697F" w:rsidRDefault="0085697F" w:rsidP="003C475B">
      <w:pPr>
        <w:jc w:val="both"/>
        <w:rPr>
          <w:rFonts w:ascii="Calibri" w:hAnsi="Calibri" w:cs="Calibri"/>
          <w:b/>
        </w:rPr>
      </w:pPr>
      <w:r w:rsidRPr="0058621B">
        <w:rPr>
          <w:rFonts w:ascii="Calibri" w:hAnsi="Calibri" w:cs="Calibri"/>
          <w:b/>
        </w:rPr>
        <w:lastRenderedPageBreak/>
        <w:t xml:space="preserve">Kapasitesini </w:t>
      </w:r>
      <w:r w:rsidR="0058621B">
        <w:rPr>
          <w:rFonts w:ascii="Calibri" w:hAnsi="Calibri" w:cs="Calibri"/>
          <w:b/>
        </w:rPr>
        <w:t>arttıracak</w:t>
      </w:r>
    </w:p>
    <w:p w14:paraId="29EBE379" w14:textId="26E3D453" w:rsidR="003F5865" w:rsidRDefault="00130100" w:rsidP="003C475B">
      <w:pPr>
        <w:jc w:val="both"/>
        <w:rPr>
          <w:rFonts w:cstheme="minorHAnsi"/>
        </w:rPr>
      </w:pPr>
      <w:r>
        <w:rPr>
          <w:rFonts w:ascii="Calibri" w:hAnsi="Calibri" w:cs="Calibri"/>
        </w:rPr>
        <w:t>“</w:t>
      </w:r>
      <w:r w:rsidRPr="002E40F0">
        <w:rPr>
          <w:rFonts w:cstheme="minorHAnsi"/>
          <w:szCs w:val="24"/>
        </w:rPr>
        <w:t>2018 yılının Kasım ayından beri Ar-Ge merkezi statüsüne sahibiz.</w:t>
      </w:r>
      <w:r w:rsidR="00F00EE2">
        <w:rPr>
          <w:rFonts w:cstheme="minorHAnsi"/>
          <w:szCs w:val="24"/>
        </w:rPr>
        <w:t xml:space="preserve"> </w:t>
      </w:r>
      <w:r w:rsidR="00F00EE2" w:rsidRPr="00F00EE2">
        <w:rPr>
          <w:rFonts w:cstheme="minorHAnsi"/>
          <w:szCs w:val="24"/>
        </w:rPr>
        <w:t>28 kişilik</w:t>
      </w:r>
      <w:r w:rsidR="00F00EE2" w:rsidRPr="002E40F0">
        <w:rPr>
          <w:rFonts w:cstheme="minorHAnsi"/>
          <w:szCs w:val="24"/>
        </w:rPr>
        <w:t xml:space="preserve"> Ar-Ge ekibimiz</w:t>
      </w:r>
      <w:r w:rsidR="00F00EE2">
        <w:rPr>
          <w:rFonts w:cstheme="minorHAnsi"/>
          <w:szCs w:val="24"/>
        </w:rPr>
        <w:t xml:space="preserve">le makine, elektrik, </w:t>
      </w:r>
      <w:r w:rsidR="00F00EE2" w:rsidRPr="002E40F0">
        <w:rPr>
          <w:rFonts w:cstheme="minorHAnsi"/>
          <w:szCs w:val="24"/>
        </w:rPr>
        <w:t>elektronik, bilgisayar, yazılım, mekatronik ve endüstri mühendisliği gibi çeşitli disiplinlerde çalışıyoruz. Ayrıca, oyun geliştirme, endüstriyel tasarım, grafik ve kullanıcı arayüzü tasarımı gibi alanlarda da faaliyetler yürütüyoruz.</w:t>
      </w:r>
      <w:r w:rsidR="00F00EE2">
        <w:rPr>
          <w:rFonts w:cstheme="minorHAnsi"/>
          <w:szCs w:val="24"/>
        </w:rPr>
        <w:t xml:space="preserve"> </w:t>
      </w:r>
      <w:r w:rsidR="00F131E4">
        <w:rPr>
          <w:rFonts w:cstheme="minorHAnsi"/>
        </w:rPr>
        <w:t xml:space="preserve">Universal </w:t>
      </w:r>
      <w:proofErr w:type="spellStart"/>
      <w:r w:rsidR="00F131E4">
        <w:rPr>
          <w:rFonts w:cstheme="minorHAnsi"/>
        </w:rPr>
        <w:t>Studios</w:t>
      </w:r>
      <w:proofErr w:type="spellEnd"/>
      <w:r w:rsidR="00F131E4">
        <w:rPr>
          <w:rFonts w:cstheme="minorHAnsi"/>
        </w:rPr>
        <w:t>, Marvel</w:t>
      </w:r>
      <w:r w:rsidR="00001958">
        <w:rPr>
          <w:rFonts w:cstheme="minorHAnsi"/>
        </w:rPr>
        <w:t xml:space="preserve"> </w:t>
      </w:r>
      <w:r w:rsidR="003C475B" w:rsidRPr="00130868">
        <w:rPr>
          <w:rFonts w:cstheme="minorHAnsi"/>
        </w:rPr>
        <w:t xml:space="preserve">gibi devlerle çalışan, </w:t>
      </w:r>
      <w:proofErr w:type="spellStart"/>
      <w:r w:rsidR="003C475B" w:rsidRPr="00130868">
        <w:rPr>
          <w:rFonts w:cstheme="minorHAnsi"/>
        </w:rPr>
        <w:t>Angry</w:t>
      </w:r>
      <w:proofErr w:type="spellEnd"/>
      <w:r w:rsidR="003C475B" w:rsidRPr="00130868">
        <w:rPr>
          <w:rFonts w:cstheme="minorHAnsi"/>
        </w:rPr>
        <w:t xml:space="preserve"> </w:t>
      </w:r>
      <w:proofErr w:type="spellStart"/>
      <w:r w:rsidR="003C475B" w:rsidRPr="00130868">
        <w:rPr>
          <w:rFonts w:cstheme="minorHAnsi"/>
        </w:rPr>
        <w:t>Birds</w:t>
      </w:r>
      <w:proofErr w:type="spellEnd"/>
      <w:r w:rsidR="003C475B" w:rsidRPr="00130868">
        <w:rPr>
          <w:rFonts w:cstheme="minorHAnsi"/>
        </w:rPr>
        <w:t xml:space="preserve">, </w:t>
      </w:r>
      <w:proofErr w:type="spellStart"/>
      <w:r w:rsidR="003C475B" w:rsidRPr="00130868">
        <w:rPr>
          <w:rFonts w:cstheme="minorHAnsi"/>
        </w:rPr>
        <w:t>Transformers</w:t>
      </w:r>
      <w:proofErr w:type="spellEnd"/>
      <w:r w:rsidR="003C475B" w:rsidRPr="00130868">
        <w:rPr>
          <w:rFonts w:cstheme="minorHAnsi"/>
        </w:rPr>
        <w:t xml:space="preserve">, Monster Jam, </w:t>
      </w:r>
      <w:proofErr w:type="spellStart"/>
      <w:r w:rsidR="003C475B" w:rsidRPr="00130868">
        <w:rPr>
          <w:rFonts w:cstheme="minorHAnsi"/>
        </w:rPr>
        <w:t>Smurfs</w:t>
      </w:r>
      <w:proofErr w:type="spellEnd"/>
      <w:r w:rsidR="003C475B" w:rsidRPr="00130868">
        <w:rPr>
          <w:rFonts w:cstheme="minorHAnsi"/>
        </w:rPr>
        <w:t xml:space="preserve"> gibi dünya markalarıyla iş birliği yapan bir yapıya sahibiz.</w:t>
      </w:r>
      <w:r w:rsidR="0085697F">
        <w:rPr>
          <w:rFonts w:cstheme="minorHAnsi"/>
          <w:szCs w:val="24"/>
        </w:rPr>
        <w:t xml:space="preserve"> </w:t>
      </w:r>
      <w:r w:rsidR="00E1450E">
        <w:rPr>
          <w:rFonts w:cstheme="minorHAnsi"/>
          <w:szCs w:val="24"/>
        </w:rPr>
        <w:t>Bu kapsamda</w:t>
      </w:r>
      <w:r w:rsidR="003C475B">
        <w:rPr>
          <w:rFonts w:cstheme="minorHAnsi"/>
          <w:szCs w:val="24"/>
        </w:rPr>
        <w:t xml:space="preserve"> kapasitemizi </w:t>
      </w:r>
      <w:r w:rsidR="00AA25F2">
        <w:rPr>
          <w:rFonts w:cstheme="minorHAnsi"/>
          <w:szCs w:val="24"/>
        </w:rPr>
        <w:t>arttırmayı</w:t>
      </w:r>
      <w:r w:rsidR="00283DCB">
        <w:rPr>
          <w:rFonts w:cstheme="minorHAnsi"/>
          <w:szCs w:val="24"/>
        </w:rPr>
        <w:t xml:space="preserve"> amaçlıyoruz. </w:t>
      </w:r>
      <w:r w:rsidR="004202CF" w:rsidRPr="004202CF">
        <w:rPr>
          <w:rFonts w:cstheme="minorHAnsi"/>
          <w:szCs w:val="24"/>
        </w:rPr>
        <w:t>Satış hasılatımıza güçlü bir şeki</w:t>
      </w:r>
      <w:r w:rsidR="000A2C0E">
        <w:rPr>
          <w:rFonts w:cstheme="minorHAnsi"/>
          <w:szCs w:val="24"/>
        </w:rPr>
        <w:t>lde yansıyacak bu hamlelerimiz ile</w:t>
      </w:r>
      <w:r w:rsidR="004202CF" w:rsidRPr="004202CF">
        <w:rPr>
          <w:rFonts w:cstheme="minorHAnsi"/>
          <w:szCs w:val="24"/>
        </w:rPr>
        <w:t xml:space="preserve"> istikrarlı büyümeyi hedefliyoruz.</w:t>
      </w:r>
      <w:r w:rsidR="004202CF">
        <w:rPr>
          <w:rFonts w:cstheme="minorHAnsi"/>
          <w:szCs w:val="24"/>
        </w:rPr>
        <w:t>”</w:t>
      </w:r>
    </w:p>
    <w:p w14:paraId="69B316FB" w14:textId="77777777" w:rsidR="00C04038" w:rsidRPr="003F5865" w:rsidRDefault="00C04038" w:rsidP="00C04038">
      <w:pPr>
        <w:jc w:val="both"/>
        <w:rPr>
          <w:rFonts w:cstheme="minorHAnsi"/>
        </w:rPr>
      </w:pPr>
    </w:p>
    <w:p w14:paraId="1B3C039A" w14:textId="19157DCA" w:rsidR="003512D3" w:rsidRPr="00716ACA" w:rsidRDefault="003512D3" w:rsidP="00F03CE1">
      <w:pPr>
        <w:suppressAutoHyphens/>
        <w:spacing w:line="240" w:lineRule="auto"/>
        <w:jc w:val="both"/>
        <w:rPr>
          <w:rFonts w:cstheme="minorHAnsi"/>
          <w:i/>
          <w:iCs/>
        </w:rPr>
      </w:pPr>
      <w:bookmarkStart w:id="1" w:name="_Hlk193274660"/>
      <w:bookmarkStart w:id="2" w:name="_Hlk193274571"/>
      <w:r w:rsidRPr="00716ACA">
        <w:rPr>
          <w:rFonts w:cstheme="minorHAnsi"/>
          <w:b/>
          <w:bCs/>
          <w:i/>
          <w:iCs/>
          <w:color w:val="212529"/>
          <w:shd w:val="clear" w:color="auto" w:fill="FFFFFF"/>
        </w:rPr>
        <w:t>D</w:t>
      </w:r>
      <w:r w:rsidR="0018440F" w:rsidRPr="00716ACA">
        <w:rPr>
          <w:rFonts w:cstheme="minorHAnsi"/>
          <w:b/>
          <w:bCs/>
          <w:i/>
          <w:iCs/>
          <w:color w:val="212529"/>
          <w:shd w:val="clear" w:color="auto" w:fill="FFFFFF"/>
        </w:rPr>
        <w:t>OF</w:t>
      </w:r>
      <w:r w:rsidRPr="00716ACA">
        <w:rPr>
          <w:rFonts w:cstheme="minorHAnsi"/>
          <w:b/>
          <w:bCs/>
          <w:i/>
          <w:iCs/>
          <w:color w:val="212529"/>
          <w:shd w:val="clear" w:color="auto" w:fill="FFFFFF"/>
        </w:rPr>
        <w:t xml:space="preserve"> Robotik Sanayi A.Ş. Hakkında</w:t>
      </w:r>
    </w:p>
    <w:bookmarkEnd w:id="1"/>
    <w:bookmarkEnd w:id="2"/>
    <w:p w14:paraId="6862E4B7" w14:textId="11DE33B3" w:rsidR="003512D3" w:rsidRPr="00F03CE1" w:rsidRDefault="00CF58AD" w:rsidP="00F03CE1">
      <w:pPr>
        <w:spacing w:line="240" w:lineRule="auto"/>
        <w:jc w:val="both"/>
        <w:rPr>
          <w:rFonts w:cstheme="minorHAnsi"/>
          <w:i/>
          <w:iCs/>
        </w:rPr>
      </w:pPr>
      <w:r w:rsidRPr="00CF58AD">
        <w:rPr>
          <w:rFonts w:cstheme="minorHAnsi"/>
          <w:i/>
          <w:iCs/>
        </w:rPr>
        <w:t>DOF Robotik Sanayi A.Ş., 2014 yılında kurulmuş olup; ileri teknoloji, yapay zekâ, sanal ve artırılmış gerçeklik, robotik sistemler, sürükleyici eğitim ve eğlence teknolojileri, hareketli simülatörler, oyun ve içerik geliştirme ile görüntü yorumlama yazılım teknolojileri gibi yüksek katma değerli robot ve yazılımlar geliştirmektedir. Şirket, bu ürünleri temalı parklara ve endüstriyel sektörlere yönelik otonom teknolojilerle sunmaktadır.</w:t>
      </w:r>
      <w:r>
        <w:rPr>
          <w:rFonts w:cstheme="minorHAnsi"/>
          <w:i/>
          <w:iCs/>
        </w:rPr>
        <w:t xml:space="preserve"> </w:t>
      </w:r>
      <w:r w:rsidR="003512D3" w:rsidRPr="00716ACA">
        <w:rPr>
          <w:rFonts w:cstheme="minorHAnsi"/>
          <w:i/>
          <w:iCs/>
        </w:rPr>
        <w:t xml:space="preserve">Ürün yelpazesinin yaklaşık yüzde 90 oranına karşılık gelen kısmını “DOF </w:t>
      </w:r>
      <w:proofErr w:type="spellStart"/>
      <w:r w:rsidR="003512D3" w:rsidRPr="00716ACA">
        <w:rPr>
          <w:rFonts w:cstheme="minorHAnsi"/>
          <w:i/>
          <w:iCs/>
        </w:rPr>
        <w:t>Robotics</w:t>
      </w:r>
      <w:proofErr w:type="spellEnd"/>
      <w:r w:rsidR="003512D3" w:rsidRPr="00716ACA">
        <w:rPr>
          <w:rFonts w:cstheme="minorHAnsi"/>
          <w:i/>
          <w:iCs/>
        </w:rPr>
        <w:t xml:space="preserve">” markasıyla dünyada </w:t>
      </w:r>
      <w:proofErr w:type="gramStart"/>
      <w:r w:rsidR="003512D3" w:rsidRPr="00716ACA">
        <w:rPr>
          <w:rFonts w:cstheme="minorHAnsi"/>
          <w:i/>
          <w:iCs/>
        </w:rPr>
        <w:t>60’dan</w:t>
      </w:r>
      <w:proofErr w:type="gramEnd"/>
      <w:r w:rsidR="003512D3" w:rsidRPr="00716ACA">
        <w:rPr>
          <w:rFonts w:cstheme="minorHAnsi"/>
          <w:i/>
          <w:iCs/>
        </w:rPr>
        <w:t xml:space="preserve"> fazla ülkeye ihraç ediyor. Her yıl ABD’de Orlando şehrinde düzenlenen eğlence fuarlarından olan IAAPA Expo’da 2016, 2022, 2023 ve 2024 yıllarında IAAPA </w:t>
      </w:r>
      <w:proofErr w:type="spellStart"/>
      <w:r w:rsidR="003512D3" w:rsidRPr="00716ACA">
        <w:rPr>
          <w:rFonts w:cstheme="minorHAnsi"/>
          <w:i/>
          <w:iCs/>
        </w:rPr>
        <w:t>Brass</w:t>
      </w:r>
      <w:proofErr w:type="spellEnd"/>
      <w:r w:rsidR="003512D3" w:rsidRPr="00716ACA">
        <w:rPr>
          <w:rFonts w:cstheme="minorHAnsi"/>
          <w:i/>
          <w:iCs/>
        </w:rPr>
        <w:t xml:space="preserve"> Ring </w:t>
      </w:r>
      <w:proofErr w:type="spellStart"/>
      <w:r w:rsidR="003512D3" w:rsidRPr="00716ACA">
        <w:rPr>
          <w:rFonts w:cstheme="minorHAnsi"/>
          <w:i/>
          <w:iCs/>
        </w:rPr>
        <w:t>Award</w:t>
      </w:r>
      <w:proofErr w:type="spellEnd"/>
      <w:r w:rsidR="003512D3" w:rsidRPr="00716ACA">
        <w:rPr>
          <w:rFonts w:cstheme="minorHAnsi"/>
          <w:i/>
          <w:iCs/>
        </w:rPr>
        <w:t xml:space="preserve"> ile Golden </w:t>
      </w:r>
      <w:proofErr w:type="spellStart"/>
      <w:r w:rsidR="003512D3" w:rsidRPr="00716ACA">
        <w:rPr>
          <w:rFonts w:cstheme="minorHAnsi"/>
          <w:i/>
          <w:iCs/>
        </w:rPr>
        <w:t>Pony</w:t>
      </w:r>
      <w:proofErr w:type="spellEnd"/>
      <w:r w:rsidR="003512D3" w:rsidRPr="00716ACA">
        <w:rPr>
          <w:rFonts w:cstheme="minorHAnsi"/>
          <w:i/>
          <w:iCs/>
        </w:rPr>
        <w:t xml:space="preserve"> ve </w:t>
      </w:r>
      <w:proofErr w:type="spellStart"/>
      <w:r w:rsidR="003512D3" w:rsidRPr="00716ACA">
        <w:rPr>
          <w:rFonts w:cstheme="minorHAnsi"/>
          <w:i/>
          <w:iCs/>
        </w:rPr>
        <w:t>Shining</w:t>
      </w:r>
      <w:proofErr w:type="spellEnd"/>
      <w:r w:rsidR="003512D3" w:rsidRPr="00716ACA">
        <w:rPr>
          <w:rFonts w:cstheme="minorHAnsi"/>
          <w:i/>
          <w:iCs/>
        </w:rPr>
        <w:t xml:space="preserve"> Stars ödüllerini kazanmıştır. Ayrıca </w:t>
      </w:r>
      <w:proofErr w:type="spellStart"/>
      <w:r w:rsidR="003512D3" w:rsidRPr="00716ACA">
        <w:rPr>
          <w:rFonts w:cstheme="minorHAnsi"/>
          <w:i/>
          <w:iCs/>
        </w:rPr>
        <w:t>Las</w:t>
      </w:r>
      <w:proofErr w:type="spellEnd"/>
      <w:r w:rsidR="003512D3" w:rsidRPr="00716ACA">
        <w:rPr>
          <w:rFonts w:cstheme="minorHAnsi"/>
          <w:i/>
          <w:iCs/>
        </w:rPr>
        <w:t xml:space="preserve"> Vegas’ta düzenlenen bir diğer eğlence fuarı olan </w:t>
      </w:r>
      <w:proofErr w:type="spellStart"/>
      <w:r w:rsidR="003512D3" w:rsidRPr="00716ACA">
        <w:rPr>
          <w:rFonts w:cstheme="minorHAnsi"/>
          <w:i/>
          <w:iCs/>
        </w:rPr>
        <w:t>CES’te</w:t>
      </w:r>
      <w:proofErr w:type="spellEnd"/>
      <w:r w:rsidR="003512D3" w:rsidRPr="00716ACA">
        <w:rPr>
          <w:rFonts w:cstheme="minorHAnsi"/>
          <w:i/>
          <w:iCs/>
        </w:rPr>
        <w:t xml:space="preserve"> Artırılmış Sanal Gerçeklik kategorisinde İnovasyon Ödülü, 2024 yılında IAAPA Asya ve 2023 </w:t>
      </w:r>
      <w:proofErr w:type="spellStart"/>
      <w:r w:rsidR="003512D3" w:rsidRPr="00716ACA">
        <w:rPr>
          <w:rFonts w:cstheme="minorHAnsi"/>
          <w:i/>
          <w:iCs/>
        </w:rPr>
        <w:t>Thailand</w:t>
      </w:r>
      <w:proofErr w:type="spellEnd"/>
      <w:r w:rsidR="003512D3" w:rsidRPr="00716ACA">
        <w:rPr>
          <w:rFonts w:cstheme="minorHAnsi"/>
          <w:i/>
          <w:iCs/>
        </w:rPr>
        <w:t xml:space="preserve"> Fuarı’nda IAAPA </w:t>
      </w:r>
      <w:proofErr w:type="spellStart"/>
      <w:r w:rsidR="003512D3" w:rsidRPr="00716ACA">
        <w:rPr>
          <w:rFonts w:cstheme="minorHAnsi"/>
          <w:i/>
          <w:iCs/>
        </w:rPr>
        <w:t>Brass</w:t>
      </w:r>
      <w:proofErr w:type="spellEnd"/>
      <w:r w:rsidR="003512D3" w:rsidRPr="00716ACA">
        <w:rPr>
          <w:rFonts w:cstheme="minorHAnsi"/>
          <w:i/>
          <w:iCs/>
        </w:rPr>
        <w:t xml:space="preserve"> Ring Best </w:t>
      </w:r>
      <w:proofErr w:type="spellStart"/>
      <w:r w:rsidR="003512D3" w:rsidRPr="00716ACA">
        <w:rPr>
          <w:rFonts w:cstheme="minorHAnsi"/>
          <w:i/>
          <w:iCs/>
        </w:rPr>
        <w:t>Exhibit</w:t>
      </w:r>
      <w:proofErr w:type="spellEnd"/>
      <w:r w:rsidR="003512D3" w:rsidRPr="00716ACA">
        <w:rPr>
          <w:rFonts w:cstheme="minorHAnsi"/>
          <w:i/>
          <w:iCs/>
        </w:rPr>
        <w:t xml:space="preserve"> kategorisinde birincilik ödülü alan şirket, Türkiye genelinde de teknoloji ve inovasyon alanında çok sayıda ödülün sahibidir. Türkiye’nin En Hızlı Büyüyen 100 şirketi arasında yer alan</w:t>
      </w:r>
      <w:r w:rsidR="000968D9">
        <w:rPr>
          <w:rFonts w:cstheme="minorHAnsi"/>
          <w:i/>
          <w:iCs/>
        </w:rPr>
        <w:t xml:space="preserve"> </w:t>
      </w:r>
      <w:r w:rsidR="000968D9" w:rsidRPr="00C53580">
        <w:rPr>
          <w:rFonts w:cstheme="minorHAnsi"/>
          <w:i/>
          <w:iCs/>
        </w:rPr>
        <w:t xml:space="preserve">ve Avrupa, Orta Doğu ve Afrika’daki en hızlı büyüyen teknoloji şirketlerinin belirlendiği Deloitte Teknoloji EMEA </w:t>
      </w:r>
      <w:proofErr w:type="spellStart"/>
      <w:r w:rsidR="000968D9" w:rsidRPr="00C53580">
        <w:rPr>
          <w:rFonts w:cstheme="minorHAnsi"/>
          <w:i/>
          <w:iCs/>
        </w:rPr>
        <w:t>Fast</w:t>
      </w:r>
      <w:proofErr w:type="spellEnd"/>
      <w:r w:rsidR="000968D9" w:rsidRPr="00C53580">
        <w:rPr>
          <w:rFonts w:cstheme="minorHAnsi"/>
          <w:i/>
          <w:iCs/>
        </w:rPr>
        <w:t xml:space="preserve"> 500 2024 listesine giren</w:t>
      </w:r>
      <w:r w:rsidR="003512D3" w:rsidRPr="00716ACA">
        <w:rPr>
          <w:rFonts w:cstheme="minorHAnsi"/>
          <w:i/>
          <w:iCs/>
        </w:rPr>
        <w:t xml:space="preserve"> D</w:t>
      </w:r>
      <w:r w:rsidR="006B77EC" w:rsidRPr="00716ACA">
        <w:rPr>
          <w:rFonts w:cstheme="minorHAnsi"/>
          <w:i/>
          <w:iCs/>
        </w:rPr>
        <w:t>OF</w:t>
      </w:r>
      <w:r w:rsidR="003512D3" w:rsidRPr="00716ACA">
        <w:rPr>
          <w:rFonts w:cstheme="minorHAnsi"/>
          <w:i/>
          <w:iCs/>
        </w:rPr>
        <w:t xml:space="preserve"> Robotik San. A.Ş., ABD ve Çin başta olmak üzere, Universal </w:t>
      </w:r>
      <w:proofErr w:type="spellStart"/>
      <w:r w:rsidR="003512D3" w:rsidRPr="00716ACA">
        <w:rPr>
          <w:rFonts w:cstheme="minorHAnsi"/>
          <w:i/>
          <w:iCs/>
        </w:rPr>
        <w:t>Studios</w:t>
      </w:r>
      <w:proofErr w:type="spellEnd"/>
      <w:r w:rsidR="003512D3" w:rsidRPr="00716ACA">
        <w:rPr>
          <w:rFonts w:cstheme="minorHAnsi"/>
          <w:i/>
          <w:iCs/>
        </w:rPr>
        <w:t xml:space="preserve">, Marvel ve Warner </w:t>
      </w:r>
      <w:proofErr w:type="spellStart"/>
      <w:r w:rsidR="003512D3" w:rsidRPr="00716ACA">
        <w:rPr>
          <w:rFonts w:cstheme="minorHAnsi"/>
          <w:i/>
          <w:iCs/>
        </w:rPr>
        <w:t>Bros</w:t>
      </w:r>
      <w:proofErr w:type="spellEnd"/>
      <w:r w:rsidR="003512D3" w:rsidRPr="00716ACA">
        <w:rPr>
          <w:rFonts w:cstheme="minorHAnsi"/>
          <w:i/>
          <w:iCs/>
        </w:rPr>
        <w:t xml:space="preserve"> gibi dünyanın ziyaret edilen tema parklarına ürünler geliştirmiştir. </w:t>
      </w:r>
      <w:proofErr w:type="spellStart"/>
      <w:r w:rsidR="003512D3" w:rsidRPr="00716ACA">
        <w:rPr>
          <w:rFonts w:cstheme="minorHAnsi"/>
          <w:i/>
          <w:iCs/>
        </w:rPr>
        <w:t>Angry</w:t>
      </w:r>
      <w:proofErr w:type="spellEnd"/>
      <w:r w:rsidR="003512D3" w:rsidRPr="00716ACA">
        <w:rPr>
          <w:rFonts w:cstheme="minorHAnsi"/>
          <w:i/>
          <w:iCs/>
        </w:rPr>
        <w:t xml:space="preserve"> </w:t>
      </w:r>
      <w:proofErr w:type="spellStart"/>
      <w:r w:rsidR="003512D3" w:rsidRPr="00716ACA">
        <w:rPr>
          <w:rFonts w:cstheme="minorHAnsi"/>
          <w:i/>
          <w:iCs/>
        </w:rPr>
        <w:t>Birds</w:t>
      </w:r>
      <w:proofErr w:type="spellEnd"/>
      <w:r w:rsidR="003512D3" w:rsidRPr="00716ACA">
        <w:rPr>
          <w:rFonts w:cstheme="minorHAnsi"/>
          <w:i/>
          <w:iCs/>
        </w:rPr>
        <w:t xml:space="preserve">, Monster Jam, </w:t>
      </w:r>
      <w:proofErr w:type="spellStart"/>
      <w:r w:rsidR="003512D3" w:rsidRPr="00716ACA">
        <w:rPr>
          <w:rFonts w:cstheme="minorHAnsi"/>
          <w:i/>
          <w:iCs/>
        </w:rPr>
        <w:t>Transformers</w:t>
      </w:r>
      <w:proofErr w:type="spellEnd"/>
      <w:r w:rsidR="003512D3" w:rsidRPr="00716ACA">
        <w:rPr>
          <w:rFonts w:cstheme="minorHAnsi"/>
          <w:i/>
          <w:iCs/>
        </w:rPr>
        <w:t xml:space="preserve"> ve </w:t>
      </w:r>
      <w:proofErr w:type="spellStart"/>
      <w:r w:rsidR="003512D3" w:rsidRPr="00716ACA">
        <w:rPr>
          <w:rFonts w:cstheme="minorHAnsi"/>
          <w:i/>
          <w:iCs/>
        </w:rPr>
        <w:t>Smurfs</w:t>
      </w:r>
      <w:proofErr w:type="spellEnd"/>
      <w:r w:rsidR="003512D3" w:rsidRPr="00716ACA">
        <w:rPr>
          <w:rFonts w:cstheme="minorHAnsi"/>
          <w:i/>
          <w:iCs/>
        </w:rPr>
        <w:t xml:space="preserve"> gibi bilinen markalarla (IP’lerle) ortak projeler gerçekleştirmektedir. Bu markalar için tamamıyla sıfırdan tematik ortam denilen; özel efektlerle güçlendirilmiş, sanal gerçekçi ortamlar oluşturulmaktadır. Ticaret Bakanlığı tarafından yürütülen, devlet destekli markalaşma programı olan </w:t>
      </w:r>
      <w:proofErr w:type="spellStart"/>
      <w:r w:rsidR="003512D3" w:rsidRPr="00716ACA">
        <w:rPr>
          <w:rFonts w:cstheme="minorHAnsi"/>
          <w:i/>
          <w:iCs/>
        </w:rPr>
        <w:t>Turquality</w:t>
      </w:r>
      <w:proofErr w:type="spellEnd"/>
      <w:r w:rsidR="003512D3" w:rsidRPr="00716ACA">
        <w:rPr>
          <w:rFonts w:cstheme="minorHAnsi"/>
          <w:i/>
          <w:iCs/>
        </w:rPr>
        <w:t xml:space="preserve"> desteği onaylanan D</w:t>
      </w:r>
      <w:r w:rsidR="006B77EC" w:rsidRPr="00716ACA">
        <w:rPr>
          <w:rFonts w:cstheme="minorHAnsi"/>
          <w:i/>
          <w:iCs/>
        </w:rPr>
        <w:t>OF</w:t>
      </w:r>
      <w:r w:rsidR="003512D3" w:rsidRPr="00716ACA">
        <w:rPr>
          <w:rFonts w:cstheme="minorHAnsi"/>
          <w:i/>
          <w:iCs/>
        </w:rPr>
        <w:t xml:space="preserve"> Robotik San. A.Ş., Sanayi ve Teknoloji Bakanlığı onaylı Ar-Ge merkezi ile TÜBİTAK onaylı 6 adet Ar-Ge projesine sahiptir.</w:t>
      </w:r>
      <w:r w:rsidR="003512D3" w:rsidRPr="00F03CE1">
        <w:rPr>
          <w:rFonts w:cstheme="minorHAnsi"/>
          <w:i/>
          <w:iCs/>
        </w:rPr>
        <w:t xml:space="preserve"> </w:t>
      </w:r>
    </w:p>
    <w:p w14:paraId="34ED2A6E" w14:textId="77777777" w:rsidR="003512D3" w:rsidRPr="003512D3" w:rsidRDefault="003512D3" w:rsidP="00F03CE1">
      <w:pPr>
        <w:suppressAutoHyphens/>
        <w:jc w:val="both"/>
        <w:rPr>
          <w:b/>
          <w:bCs/>
          <w:i/>
          <w:iCs/>
        </w:rPr>
      </w:pPr>
    </w:p>
    <w:p w14:paraId="5E50A42E" w14:textId="77777777" w:rsidR="003512D3" w:rsidRPr="003512D3" w:rsidRDefault="003512D3" w:rsidP="00F03CE1">
      <w:pPr>
        <w:spacing w:after="0" w:line="240" w:lineRule="auto"/>
        <w:jc w:val="both"/>
        <w:rPr>
          <w:rFonts w:eastAsia="Times New Roman" w:cstheme="minorHAnsi"/>
          <w:kern w:val="0"/>
          <w:lang w:eastAsia="tr-TR"/>
          <w14:ligatures w14:val="none"/>
        </w:rPr>
      </w:pPr>
    </w:p>
    <w:sectPr w:rsidR="003512D3" w:rsidRPr="00351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404EF"/>
    <w:multiLevelType w:val="hybridMultilevel"/>
    <w:tmpl w:val="ADC018C4"/>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E007B9E"/>
    <w:multiLevelType w:val="hybridMultilevel"/>
    <w:tmpl w:val="6F2EB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E640A9"/>
    <w:multiLevelType w:val="hybridMultilevel"/>
    <w:tmpl w:val="8D1CD9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68065491">
    <w:abstractNumId w:val="0"/>
  </w:num>
  <w:num w:numId="2" w16cid:durableId="1991782357">
    <w:abstractNumId w:val="1"/>
  </w:num>
  <w:num w:numId="3" w16cid:durableId="1549679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4D"/>
    <w:rsid w:val="00001958"/>
    <w:rsid w:val="00011F41"/>
    <w:rsid w:val="00050060"/>
    <w:rsid w:val="00065A52"/>
    <w:rsid w:val="00070F50"/>
    <w:rsid w:val="00075563"/>
    <w:rsid w:val="00093230"/>
    <w:rsid w:val="000968D9"/>
    <w:rsid w:val="000A237C"/>
    <w:rsid w:val="000A2C0E"/>
    <w:rsid w:val="000C2769"/>
    <w:rsid w:val="000E7B58"/>
    <w:rsid w:val="00130100"/>
    <w:rsid w:val="00130868"/>
    <w:rsid w:val="00142F8B"/>
    <w:rsid w:val="0018440F"/>
    <w:rsid w:val="001A2D27"/>
    <w:rsid w:val="001A6F3F"/>
    <w:rsid w:val="001C767E"/>
    <w:rsid w:val="001D61BF"/>
    <w:rsid w:val="001E2890"/>
    <w:rsid w:val="001E2D17"/>
    <w:rsid w:val="001F0DD8"/>
    <w:rsid w:val="00236CAE"/>
    <w:rsid w:val="00242CD4"/>
    <w:rsid w:val="00245B95"/>
    <w:rsid w:val="002705F0"/>
    <w:rsid w:val="00277AFD"/>
    <w:rsid w:val="00283DCB"/>
    <w:rsid w:val="002934BF"/>
    <w:rsid w:val="00296E0E"/>
    <w:rsid w:val="002B5313"/>
    <w:rsid w:val="002E5FAE"/>
    <w:rsid w:val="002F2401"/>
    <w:rsid w:val="00321DC6"/>
    <w:rsid w:val="00336920"/>
    <w:rsid w:val="003512D3"/>
    <w:rsid w:val="003638B4"/>
    <w:rsid w:val="0039723D"/>
    <w:rsid w:val="003A406C"/>
    <w:rsid w:val="003B6621"/>
    <w:rsid w:val="003B7C87"/>
    <w:rsid w:val="003C475B"/>
    <w:rsid w:val="003F5865"/>
    <w:rsid w:val="004202CF"/>
    <w:rsid w:val="00466EBC"/>
    <w:rsid w:val="00473998"/>
    <w:rsid w:val="00481BFD"/>
    <w:rsid w:val="00494BAD"/>
    <w:rsid w:val="0049764D"/>
    <w:rsid w:val="004A4D2C"/>
    <w:rsid w:val="004E0305"/>
    <w:rsid w:val="00500459"/>
    <w:rsid w:val="00506F08"/>
    <w:rsid w:val="00532635"/>
    <w:rsid w:val="0054321C"/>
    <w:rsid w:val="0057359C"/>
    <w:rsid w:val="0058621B"/>
    <w:rsid w:val="00587031"/>
    <w:rsid w:val="0059595A"/>
    <w:rsid w:val="00596BAC"/>
    <w:rsid w:val="005A4100"/>
    <w:rsid w:val="005B64F4"/>
    <w:rsid w:val="005C3B49"/>
    <w:rsid w:val="005D35B3"/>
    <w:rsid w:val="005E684B"/>
    <w:rsid w:val="006407BC"/>
    <w:rsid w:val="0064784E"/>
    <w:rsid w:val="0065296F"/>
    <w:rsid w:val="00653E71"/>
    <w:rsid w:val="006876DA"/>
    <w:rsid w:val="0069140B"/>
    <w:rsid w:val="006B235C"/>
    <w:rsid w:val="006B77EC"/>
    <w:rsid w:val="006D58EE"/>
    <w:rsid w:val="006F4C7C"/>
    <w:rsid w:val="00715B28"/>
    <w:rsid w:val="00716ACA"/>
    <w:rsid w:val="00741D65"/>
    <w:rsid w:val="00762C55"/>
    <w:rsid w:val="00784175"/>
    <w:rsid w:val="00784C37"/>
    <w:rsid w:val="00785891"/>
    <w:rsid w:val="007B1FFC"/>
    <w:rsid w:val="007E384B"/>
    <w:rsid w:val="007F0598"/>
    <w:rsid w:val="007F42F1"/>
    <w:rsid w:val="008343B3"/>
    <w:rsid w:val="00834FFF"/>
    <w:rsid w:val="008462F8"/>
    <w:rsid w:val="0085039F"/>
    <w:rsid w:val="00853B2D"/>
    <w:rsid w:val="0085697F"/>
    <w:rsid w:val="00857D31"/>
    <w:rsid w:val="008672B5"/>
    <w:rsid w:val="0087039E"/>
    <w:rsid w:val="0089708B"/>
    <w:rsid w:val="008A3C8E"/>
    <w:rsid w:val="008B20B3"/>
    <w:rsid w:val="008C4D08"/>
    <w:rsid w:val="008E3671"/>
    <w:rsid w:val="0090321C"/>
    <w:rsid w:val="0094672D"/>
    <w:rsid w:val="00972CD4"/>
    <w:rsid w:val="00973D44"/>
    <w:rsid w:val="00981629"/>
    <w:rsid w:val="00987A70"/>
    <w:rsid w:val="009A7991"/>
    <w:rsid w:val="009B13CE"/>
    <w:rsid w:val="009D2FBC"/>
    <w:rsid w:val="009D41E1"/>
    <w:rsid w:val="00A12F5A"/>
    <w:rsid w:val="00A85182"/>
    <w:rsid w:val="00AA25F2"/>
    <w:rsid w:val="00AB24B6"/>
    <w:rsid w:val="00AC2182"/>
    <w:rsid w:val="00AF015A"/>
    <w:rsid w:val="00AF67D7"/>
    <w:rsid w:val="00B216EF"/>
    <w:rsid w:val="00B418FB"/>
    <w:rsid w:val="00B445DA"/>
    <w:rsid w:val="00B47A97"/>
    <w:rsid w:val="00B867B4"/>
    <w:rsid w:val="00B936AE"/>
    <w:rsid w:val="00BA0C74"/>
    <w:rsid w:val="00BB59DF"/>
    <w:rsid w:val="00BC3144"/>
    <w:rsid w:val="00BC4043"/>
    <w:rsid w:val="00BD5448"/>
    <w:rsid w:val="00BE049F"/>
    <w:rsid w:val="00C04038"/>
    <w:rsid w:val="00C15AD7"/>
    <w:rsid w:val="00C1736F"/>
    <w:rsid w:val="00C21338"/>
    <w:rsid w:val="00C301F0"/>
    <w:rsid w:val="00C30C71"/>
    <w:rsid w:val="00C31AAD"/>
    <w:rsid w:val="00C53580"/>
    <w:rsid w:val="00C7260A"/>
    <w:rsid w:val="00CC05ED"/>
    <w:rsid w:val="00CF58AD"/>
    <w:rsid w:val="00D02CBD"/>
    <w:rsid w:val="00D2508C"/>
    <w:rsid w:val="00D45D92"/>
    <w:rsid w:val="00D6496A"/>
    <w:rsid w:val="00D7484C"/>
    <w:rsid w:val="00DA5E8C"/>
    <w:rsid w:val="00DD61DA"/>
    <w:rsid w:val="00E1450E"/>
    <w:rsid w:val="00E27F60"/>
    <w:rsid w:val="00E31E5B"/>
    <w:rsid w:val="00E444B8"/>
    <w:rsid w:val="00E56CC9"/>
    <w:rsid w:val="00E56E63"/>
    <w:rsid w:val="00E66704"/>
    <w:rsid w:val="00E66EC4"/>
    <w:rsid w:val="00E671AE"/>
    <w:rsid w:val="00E806C0"/>
    <w:rsid w:val="00E9097B"/>
    <w:rsid w:val="00EB4481"/>
    <w:rsid w:val="00EC1855"/>
    <w:rsid w:val="00EF5982"/>
    <w:rsid w:val="00F00EE2"/>
    <w:rsid w:val="00F03CE1"/>
    <w:rsid w:val="00F131E4"/>
    <w:rsid w:val="00F259F7"/>
    <w:rsid w:val="00FD13E6"/>
    <w:rsid w:val="00FD14C0"/>
    <w:rsid w:val="00FD32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A96B"/>
  <w15:chartTrackingRefBased/>
  <w15:docId w15:val="{2F4F04A5-35C7-4119-A6B2-D2BE0C12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6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6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6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6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6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64D"/>
    <w:rPr>
      <w:rFonts w:eastAsiaTheme="majorEastAsia" w:cstheme="majorBidi"/>
      <w:color w:val="272727" w:themeColor="text1" w:themeTint="D8"/>
    </w:rPr>
  </w:style>
  <w:style w:type="paragraph" w:styleId="Title">
    <w:name w:val="Title"/>
    <w:basedOn w:val="Normal"/>
    <w:next w:val="Normal"/>
    <w:link w:val="TitleChar"/>
    <w:uiPriority w:val="10"/>
    <w:qFormat/>
    <w:rsid w:val="00497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64D"/>
    <w:pPr>
      <w:spacing w:before="160"/>
      <w:jc w:val="center"/>
    </w:pPr>
    <w:rPr>
      <w:i/>
      <w:iCs/>
      <w:color w:val="404040" w:themeColor="text1" w:themeTint="BF"/>
    </w:rPr>
  </w:style>
  <w:style w:type="character" w:customStyle="1" w:styleId="QuoteChar">
    <w:name w:val="Quote Char"/>
    <w:basedOn w:val="DefaultParagraphFont"/>
    <w:link w:val="Quote"/>
    <w:uiPriority w:val="29"/>
    <w:rsid w:val="0049764D"/>
    <w:rPr>
      <w:i/>
      <w:iCs/>
      <w:color w:val="404040" w:themeColor="text1" w:themeTint="BF"/>
    </w:rPr>
  </w:style>
  <w:style w:type="paragraph" w:styleId="ListParagraph">
    <w:name w:val="List Paragraph"/>
    <w:basedOn w:val="Normal"/>
    <w:uiPriority w:val="34"/>
    <w:qFormat/>
    <w:rsid w:val="0049764D"/>
    <w:pPr>
      <w:ind w:left="720"/>
      <w:contextualSpacing/>
    </w:pPr>
  </w:style>
  <w:style w:type="character" w:styleId="IntenseEmphasis">
    <w:name w:val="Intense Emphasis"/>
    <w:basedOn w:val="DefaultParagraphFont"/>
    <w:uiPriority w:val="21"/>
    <w:qFormat/>
    <w:rsid w:val="0049764D"/>
    <w:rPr>
      <w:i/>
      <w:iCs/>
      <w:color w:val="2F5496" w:themeColor="accent1" w:themeShade="BF"/>
    </w:rPr>
  </w:style>
  <w:style w:type="paragraph" w:styleId="IntenseQuote">
    <w:name w:val="Intense Quote"/>
    <w:basedOn w:val="Normal"/>
    <w:next w:val="Normal"/>
    <w:link w:val="IntenseQuoteChar"/>
    <w:uiPriority w:val="30"/>
    <w:qFormat/>
    <w:rsid w:val="00497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64D"/>
    <w:rPr>
      <w:i/>
      <w:iCs/>
      <w:color w:val="2F5496" w:themeColor="accent1" w:themeShade="BF"/>
    </w:rPr>
  </w:style>
  <w:style w:type="character" w:styleId="IntenseReference">
    <w:name w:val="Intense Reference"/>
    <w:basedOn w:val="DefaultParagraphFont"/>
    <w:uiPriority w:val="32"/>
    <w:qFormat/>
    <w:rsid w:val="0049764D"/>
    <w:rPr>
      <w:b/>
      <w:bCs/>
      <w:smallCaps/>
      <w:color w:val="2F5496" w:themeColor="accent1" w:themeShade="BF"/>
      <w:spacing w:val="5"/>
    </w:rPr>
  </w:style>
  <w:style w:type="character" w:styleId="CommentReference">
    <w:name w:val="annotation reference"/>
    <w:basedOn w:val="DefaultParagraphFont"/>
    <w:uiPriority w:val="99"/>
    <w:semiHidden/>
    <w:unhideWhenUsed/>
    <w:rsid w:val="000968D9"/>
    <w:rPr>
      <w:sz w:val="16"/>
      <w:szCs w:val="16"/>
    </w:rPr>
  </w:style>
  <w:style w:type="paragraph" w:styleId="CommentText">
    <w:name w:val="annotation text"/>
    <w:basedOn w:val="Normal"/>
    <w:link w:val="CommentTextChar"/>
    <w:uiPriority w:val="99"/>
    <w:unhideWhenUsed/>
    <w:rsid w:val="000968D9"/>
    <w:pPr>
      <w:spacing w:line="240" w:lineRule="auto"/>
    </w:pPr>
    <w:rPr>
      <w:sz w:val="20"/>
      <w:szCs w:val="20"/>
    </w:rPr>
  </w:style>
  <w:style w:type="character" w:customStyle="1" w:styleId="CommentTextChar">
    <w:name w:val="Comment Text Char"/>
    <w:basedOn w:val="DefaultParagraphFont"/>
    <w:link w:val="CommentText"/>
    <w:uiPriority w:val="99"/>
    <w:rsid w:val="000968D9"/>
    <w:rPr>
      <w:sz w:val="20"/>
      <w:szCs w:val="20"/>
    </w:rPr>
  </w:style>
  <w:style w:type="paragraph" w:styleId="CommentSubject">
    <w:name w:val="annotation subject"/>
    <w:basedOn w:val="CommentText"/>
    <w:next w:val="CommentText"/>
    <w:link w:val="CommentSubjectChar"/>
    <w:uiPriority w:val="99"/>
    <w:semiHidden/>
    <w:unhideWhenUsed/>
    <w:rsid w:val="000968D9"/>
    <w:rPr>
      <w:b/>
      <w:bCs/>
    </w:rPr>
  </w:style>
  <w:style w:type="character" w:customStyle="1" w:styleId="CommentSubjectChar">
    <w:name w:val="Comment Subject Char"/>
    <w:basedOn w:val="CommentTextChar"/>
    <w:link w:val="CommentSubject"/>
    <w:uiPriority w:val="99"/>
    <w:semiHidden/>
    <w:rsid w:val="000968D9"/>
    <w:rPr>
      <w:b/>
      <w:bCs/>
      <w:sz w:val="20"/>
      <w:szCs w:val="20"/>
    </w:rPr>
  </w:style>
  <w:style w:type="paragraph" w:styleId="BalloonText">
    <w:name w:val="Balloon Text"/>
    <w:basedOn w:val="Normal"/>
    <w:link w:val="BalloonTextChar"/>
    <w:uiPriority w:val="99"/>
    <w:semiHidden/>
    <w:unhideWhenUsed/>
    <w:rsid w:val="00C53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6043">
      <w:bodyDiv w:val="1"/>
      <w:marLeft w:val="0"/>
      <w:marRight w:val="0"/>
      <w:marTop w:val="0"/>
      <w:marBottom w:val="0"/>
      <w:divBdr>
        <w:top w:val="none" w:sz="0" w:space="0" w:color="auto"/>
        <w:left w:val="none" w:sz="0" w:space="0" w:color="auto"/>
        <w:bottom w:val="none" w:sz="0" w:space="0" w:color="auto"/>
        <w:right w:val="none" w:sz="0" w:space="0" w:color="auto"/>
      </w:divBdr>
    </w:div>
    <w:div w:id="1650327776">
      <w:bodyDiv w:val="1"/>
      <w:marLeft w:val="0"/>
      <w:marRight w:val="0"/>
      <w:marTop w:val="0"/>
      <w:marBottom w:val="0"/>
      <w:divBdr>
        <w:top w:val="none" w:sz="0" w:space="0" w:color="auto"/>
        <w:left w:val="none" w:sz="0" w:space="0" w:color="auto"/>
        <w:bottom w:val="none" w:sz="0" w:space="0" w:color="auto"/>
        <w:right w:val="none" w:sz="0" w:space="0" w:color="auto"/>
      </w:divBdr>
    </w:div>
    <w:div w:id="1963615334">
      <w:bodyDiv w:val="1"/>
      <w:marLeft w:val="0"/>
      <w:marRight w:val="0"/>
      <w:marTop w:val="0"/>
      <w:marBottom w:val="0"/>
      <w:divBdr>
        <w:top w:val="none" w:sz="0" w:space="0" w:color="auto"/>
        <w:left w:val="none" w:sz="0" w:space="0" w:color="auto"/>
        <w:bottom w:val="none" w:sz="0" w:space="0" w:color="auto"/>
        <w:right w:val="none" w:sz="0" w:space="0" w:color="auto"/>
      </w:divBdr>
      <w:divsChild>
        <w:div w:id="1118718601">
          <w:marLeft w:val="0"/>
          <w:marRight w:val="0"/>
          <w:marTop w:val="0"/>
          <w:marBottom w:val="750"/>
          <w:divBdr>
            <w:top w:val="none" w:sz="0" w:space="0" w:color="auto"/>
            <w:left w:val="none" w:sz="0" w:space="0" w:color="auto"/>
            <w:bottom w:val="none" w:sz="0" w:space="0" w:color="auto"/>
            <w:right w:val="none" w:sz="0" w:space="0" w:color="auto"/>
          </w:divBdr>
          <w:divsChild>
            <w:div w:id="1478112319">
              <w:marLeft w:val="0"/>
              <w:marRight w:val="0"/>
              <w:marTop w:val="0"/>
              <w:marBottom w:val="0"/>
              <w:divBdr>
                <w:top w:val="none" w:sz="0" w:space="0" w:color="auto"/>
                <w:left w:val="none" w:sz="0" w:space="0" w:color="auto"/>
                <w:bottom w:val="none" w:sz="0" w:space="0" w:color="auto"/>
                <w:right w:val="none" w:sz="0" w:space="0" w:color="auto"/>
              </w:divBdr>
            </w:div>
            <w:div w:id="106316926">
              <w:marLeft w:val="0"/>
              <w:marRight w:val="0"/>
              <w:marTop w:val="0"/>
              <w:marBottom w:val="0"/>
              <w:divBdr>
                <w:top w:val="none" w:sz="0" w:space="0" w:color="auto"/>
                <w:left w:val="none" w:sz="0" w:space="0" w:color="auto"/>
                <w:bottom w:val="none" w:sz="0" w:space="0" w:color="auto"/>
                <w:right w:val="none" w:sz="0" w:space="0" w:color="auto"/>
              </w:divBdr>
              <w:divsChild>
                <w:div w:id="18850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89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770</Words>
  <Characters>4389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arslan</dc:creator>
  <cp:keywords/>
  <dc:description/>
  <cp:lastModifiedBy>CEYDA TAŞ</cp:lastModifiedBy>
  <cp:revision>29</cp:revision>
  <dcterms:created xsi:type="dcterms:W3CDTF">2025-09-22T08:39:00Z</dcterms:created>
  <dcterms:modified xsi:type="dcterms:W3CDTF">2025-09-25T10:25:00Z</dcterms:modified>
</cp:coreProperties>
</file>