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E58F8" w14:textId="1C274AFB" w:rsidR="0089708B" w:rsidRPr="00D037BE" w:rsidRDefault="00A507D1" w:rsidP="0089708B">
      <w:pPr>
        <w:pBdr>
          <w:bottom w:val="single" w:sz="6" w:space="1" w:color="auto"/>
        </w:pBdr>
        <w:jc w:val="center"/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</w:pPr>
      <w:r w:rsidRPr="00D037BE">
        <w:rPr>
          <w:rFonts w:eastAsia="Times New Roman" w:cstheme="minorHAnsi"/>
          <w:b/>
          <w:bCs/>
          <w:iCs/>
          <w:noProof/>
          <w:kern w:val="0"/>
          <w:sz w:val="20"/>
          <w:szCs w:val="20"/>
          <w:lang w:eastAsia="tr-TR"/>
        </w:rPr>
        <w:drawing>
          <wp:inline distT="0" distB="0" distL="0" distR="0" wp14:anchorId="18738FD3" wp14:editId="2BD16BF4">
            <wp:extent cx="2120900" cy="755650"/>
            <wp:effectExtent l="0" t="0" r="0" b="6350"/>
            <wp:docPr id="1" name="Resim 1" descr="DO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F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BA61" w14:textId="2FAD82FB" w:rsidR="0089708B" w:rsidRPr="00D037BE" w:rsidRDefault="0089708B" w:rsidP="0089708B">
      <w:pPr>
        <w:pBdr>
          <w:bottom w:val="single" w:sz="6" w:space="1" w:color="auto"/>
        </w:pBdr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</w:pPr>
      <w:r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>Bas</w:t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>ın Bülteni</w:t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ab/>
      </w:r>
      <w:r w:rsidR="00A507D1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 xml:space="preserve"> </w:t>
      </w:r>
      <w:r w:rsidR="002E5FAE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 xml:space="preserve">       </w:t>
      </w:r>
      <w:r w:rsidR="00A507D1"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>18.11</w:t>
      </w:r>
      <w:r w:rsidRPr="00D037BE">
        <w:rPr>
          <w:rFonts w:eastAsia="Times New Roman" w:cstheme="minorHAnsi"/>
          <w:b/>
          <w:bCs/>
          <w:iCs/>
          <w:kern w:val="0"/>
          <w:sz w:val="20"/>
          <w:szCs w:val="20"/>
          <w:lang w:eastAsia="tr-TR"/>
          <w14:ligatures w14:val="none"/>
        </w:rPr>
        <w:t>.2025</w:t>
      </w:r>
    </w:p>
    <w:p w14:paraId="71051E69" w14:textId="77777777" w:rsidR="00D037BE" w:rsidRPr="00D037BE" w:rsidRDefault="00D037BE" w:rsidP="00A507D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4B3D1111" w14:textId="4A176F30" w:rsidR="00A507D1" w:rsidRDefault="00D13702" w:rsidP="00A507D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D037BE">
        <w:rPr>
          <w:rFonts w:asciiTheme="minorHAnsi" w:hAnsiTheme="minorHAnsi" w:cstheme="minorHAnsi"/>
          <w:b/>
          <w:sz w:val="32"/>
          <w:szCs w:val="22"/>
        </w:rPr>
        <w:t xml:space="preserve">DOF </w:t>
      </w:r>
      <w:proofErr w:type="spellStart"/>
      <w:r w:rsidRPr="00D037BE">
        <w:rPr>
          <w:rFonts w:asciiTheme="minorHAnsi" w:hAnsiTheme="minorHAnsi" w:cstheme="minorHAnsi"/>
          <w:b/>
          <w:sz w:val="32"/>
          <w:szCs w:val="22"/>
        </w:rPr>
        <w:t>Robotics</w:t>
      </w:r>
      <w:proofErr w:type="spellEnd"/>
      <w:r w:rsidRPr="00D037BE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D037BE" w:rsidRPr="00D037BE">
        <w:rPr>
          <w:rFonts w:asciiTheme="minorHAnsi" w:hAnsiTheme="minorHAnsi" w:cstheme="minorHAnsi"/>
          <w:b/>
          <w:sz w:val="32"/>
          <w:szCs w:val="22"/>
        </w:rPr>
        <w:t xml:space="preserve">IAAPA Expo </w:t>
      </w:r>
      <w:r w:rsidR="00FE2203" w:rsidRPr="00D037BE">
        <w:rPr>
          <w:rFonts w:asciiTheme="minorHAnsi" w:hAnsiTheme="minorHAnsi" w:cstheme="minorHAnsi"/>
          <w:b/>
          <w:sz w:val="32"/>
          <w:szCs w:val="22"/>
        </w:rPr>
        <w:t>Orlando’</w:t>
      </w:r>
      <w:r w:rsidRPr="00D037BE">
        <w:rPr>
          <w:rFonts w:asciiTheme="minorHAnsi" w:hAnsiTheme="minorHAnsi" w:cstheme="minorHAnsi"/>
          <w:b/>
          <w:sz w:val="32"/>
          <w:szCs w:val="22"/>
        </w:rPr>
        <w:t>ya bu yıl da damgasını vurdu</w:t>
      </w:r>
    </w:p>
    <w:p w14:paraId="084598D7" w14:textId="77777777" w:rsidR="00D037BE" w:rsidRPr="00D037BE" w:rsidRDefault="00D037BE" w:rsidP="00A507D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2"/>
        </w:rPr>
      </w:pPr>
    </w:p>
    <w:p w14:paraId="592347D5" w14:textId="58088F23" w:rsidR="00D037BE" w:rsidRPr="00D037BE" w:rsidRDefault="00D037BE" w:rsidP="00D037B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037BE">
        <w:rPr>
          <w:rFonts w:asciiTheme="minorHAnsi" w:hAnsiTheme="minorHAnsi" w:cstheme="minorHAnsi"/>
          <w:b/>
          <w:bCs/>
          <w:sz w:val="28"/>
          <w:szCs w:val="28"/>
        </w:rPr>
        <w:t xml:space="preserve">Dark </w:t>
      </w:r>
      <w:proofErr w:type="spellStart"/>
      <w:r w:rsidRPr="00D037BE">
        <w:rPr>
          <w:rFonts w:asciiTheme="minorHAnsi" w:hAnsiTheme="minorHAnsi" w:cstheme="minorHAnsi"/>
          <w:b/>
          <w:bCs/>
          <w:sz w:val="28"/>
          <w:szCs w:val="28"/>
        </w:rPr>
        <w:t>Ride</w:t>
      </w:r>
      <w:proofErr w:type="spellEnd"/>
      <w:r w:rsidRPr="00D037BE">
        <w:rPr>
          <w:rFonts w:asciiTheme="minorHAnsi" w:hAnsiTheme="minorHAnsi" w:cstheme="minorHAnsi"/>
          <w:b/>
          <w:bCs/>
          <w:sz w:val="28"/>
          <w:szCs w:val="28"/>
        </w:rPr>
        <w:t xml:space="preserve"> ve </w:t>
      </w:r>
      <w:proofErr w:type="spellStart"/>
      <w:r w:rsidRPr="00D037BE">
        <w:rPr>
          <w:rFonts w:asciiTheme="minorHAnsi" w:hAnsiTheme="minorHAnsi" w:cstheme="minorHAnsi"/>
          <w:b/>
          <w:bCs/>
          <w:sz w:val="28"/>
          <w:szCs w:val="28"/>
        </w:rPr>
        <w:t>Immersive</w:t>
      </w:r>
      <w:proofErr w:type="spellEnd"/>
      <w:r w:rsidRPr="00D037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037BE">
        <w:rPr>
          <w:rFonts w:asciiTheme="minorHAnsi" w:hAnsiTheme="minorHAnsi" w:cstheme="minorHAnsi"/>
          <w:b/>
          <w:bCs/>
          <w:sz w:val="28"/>
          <w:szCs w:val="28"/>
        </w:rPr>
        <w:t>Tunnel</w:t>
      </w:r>
      <w:proofErr w:type="spellEnd"/>
      <w:r w:rsidRPr="00D037BE">
        <w:rPr>
          <w:rFonts w:asciiTheme="minorHAnsi" w:hAnsiTheme="minorHAnsi" w:cstheme="minorHAnsi"/>
          <w:b/>
          <w:bCs/>
          <w:sz w:val="28"/>
          <w:szCs w:val="28"/>
        </w:rPr>
        <w:t xml:space="preserve"> fuarın en çok konuşulan deneyimleri oldu</w:t>
      </w:r>
    </w:p>
    <w:p w14:paraId="0F295F10" w14:textId="775A4681" w:rsidR="00A507D1" w:rsidRPr="00D037BE" w:rsidRDefault="00A507D1" w:rsidP="00D037B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tr-TR"/>
        </w:rPr>
      </w:pPr>
      <w:r w:rsidRPr="00D037BE">
        <w:rPr>
          <w:rFonts w:eastAsia="Times New Roman" w:cstheme="minorHAnsi"/>
          <w:b/>
          <w:lang w:eastAsia="tr-TR"/>
        </w:rPr>
        <w:t xml:space="preserve">DOF </w:t>
      </w:r>
      <w:proofErr w:type="spellStart"/>
      <w:r w:rsidRPr="00D037BE">
        <w:rPr>
          <w:rFonts w:eastAsia="Times New Roman" w:cstheme="minorHAnsi"/>
          <w:b/>
          <w:lang w:eastAsia="tr-TR"/>
        </w:rPr>
        <w:t>Robotics</w:t>
      </w:r>
      <w:proofErr w:type="spellEnd"/>
      <w:r w:rsidRPr="00D037BE">
        <w:rPr>
          <w:rFonts w:eastAsia="Times New Roman" w:cstheme="minorHAnsi"/>
          <w:b/>
          <w:lang w:eastAsia="tr-TR"/>
        </w:rPr>
        <w:t xml:space="preserve">, dünyanın en büyük eğlence fuarı IAAPA Expo 2025 Orlando’da 15’inci kez yerini aldı. Eğlence teknolojilerinde bir ilk olan </w:t>
      </w:r>
      <w:proofErr w:type="spellStart"/>
      <w:r w:rsidRPr="00D037BE">
        <w:rPr>
          <w:rFonts w:eastAsia="Times New Roman" w:cstheme="minorHAnsi"/>
          <w:b/>
          <w:lang w:eastAsia="tr-TR"/>
        </w:rPr>
        <w:t>Immersive</w:t>
      </w:r>
      <w:proofErr w:type="spellEnd"/>
      <w:r w:rsidRPr="00D037BE">
        <w:rPr>
          <w:rFonts w:eastAsia="Times New Roman" w:cstheme="minorHAnsi"/>
          <w:b/>
          <w:lang w:eastAsia="tr-TR"/>
        </w:rPr>
        <w:t xml:space="preserve"> </w:t>
      </w:r>
      <w:proofErr w:type="spellStart"/>
      <w:r w:rsidRPr="00D037BE">
        <w:rPr>
          <w:rFonts w:eastAsia="Times New Roman" w:cstheme="minorHAnsi"/>
          <w:b/>
          <w:lang w:eastAsia="tr-TR"/>
        </w:rPr>
        <w:t>Tunnel</w:t>
      </w:r>
      <w:proofErr w:type="spellEnd"/>
      <w:r w:rsidRPr="00D037BE">
        <w:rPr>
          <w:rFonts w:eastAsia="Times New Roman" w:cstheme="minorHAnsi"/>
          <w:b/>
          <w:lang w:eastAsia="tr-TR"/>
        </w:rPr>
        <w:t xml:space="preserve"> ve Dark </w:t>
      </w:r>
      <w:proofErr w:type="spellStart"/>
      <w:r w:rsidRPr="00D037BE">
        <w:rPr>
          <w:rFonts w:eastAsia="Times New Roman" w:cstheme="minorHAnsi"/>
          <w:b/>
          <w:lang w:eastAsia="tr-TR"/>
        </w:rPr>
        <w:t>Ride</w:t>
      </w:r>
      <w:proofErr w:type="spellEnd"/>
      <w:r w:rsidRPr="00D037BE">
        <w:rPr>
          <w:rFonts w:eastAsia="Times New Roman" w:cstheme="minorHAnsi"/>
          <w:b/>
          <w:lang w:eastAsia="tr-TR"/>
        </w:rPr>
        <w:t xml:space="preserve"> deneyimlerinin dünya prömiyeri gerçekleştiren şirket, aynı zamanda küresel büyüme vizyonunun merkezinde yer alan yeni nesil deneyim merkezleri markası Neo </w:t>
      </w:r>
      <w:proofErr w:type="spellStart"/>
      <w:r w:rsidRPr="00D037BE">
        <w:rPr>
          <w:rFonts w:eastAsia="Times New Roman" w:cstheme="minorHAnsi"/>
          <w:b/>
          <w:lang w:eastAsia="tr-TR"/>
        </w:rPr>
        <w:t>Planet’i</w:t>
      </w:r>
      <w:proofErr w:type="spellEnd"/>
      <w:r w:rsidRPr="00D037BE">
        <w:rPr>
          <w:rFonts w:eastAsia="Times New Roman" w:cstheme="minorHAnsi"/>
          <w:b/>
          <w:lang w:eastAsia="tr-TR"/>
        </w:rPr>
        <w:t xml:space="preserve"> de </w:t>
      </w:r>
      <w:proofErr w:type="gramStart"/>
      <w:r w:rsidRPr="00D037BE">
        <w:rPr>
          <w:rFonts w:eastAsia="Times New Roman" w:cstheme="minorHAnsi"/>
          <w:b/>
          <w:lang w:eastAsia="tr-TR"/>
        </w:rPr>
        <w:t>global</w:t>
      </w:r>
      <w:proofErr w:type="gramEnd"/>
      <w:r w:rsidRPr="00D037BE">
        <w:rPr>
          <w:rFonts w:eastAsia="Times New Roman" w:cstheme="minorHAnsi"/>
          <w:b/>
          <w:lang w:eastAsia="tr-TR"/>
        </w:rPr>
        <w:t xml:space="preserve"> arenada tanıttı.</w:t>
      </w:r>
      <w:r w:rsidR="00FE2203" w:rsidRPr="00D037BE">
        <w:rPr>
          <w:rFonts w:eastAsia="Times New Roman" w:cstheme="minorHAnsi"/>
          <w:b/>
          <w:lang w:eastAsia="tr-TR"/>
        </w:rPr>
        <w:t xml:space="preserve"> U</w:t>
      </w:r>
      <w:r w:rsidR="00FE2203" w:rsidRPr="00FE2203">
        <w:rPr>
          <w:rFonts w:eastAsia="Times New Roman" w:cstheme="minorHAnsi"/>
          <w:b/>
          <w:lang w:eastAsia="tr-TR"/>
        </w:rPr>
        <w:t xml:space="preserve">zun kuyrukların oluştuğu DOF </w:t>
      </w:r>
      <w:proofErr w:type="spellStart"/>
      <w:r w:rsidR="00FE2203" w:rsidRPr="00FE2203">
        <w:rPr>
          <w:rFonts w:eastAsia="Times New Roman" w:cstheme="minorHAnsi"/>
          <w:b/>
          <w:lang w:eastAsia="tr-TR"/>
        </w:rPr>
        <w:t>Robotics</w:t>
      </w:r>
      <w:proofErr w:type="spellEnd"/>
      <w:r w:rsidR="00FE2203" w:rsidRPr="00FE2203">
        <w:rPr>
          <w:rFonts w:eastAsia="Times New Roman" w:cstheme="minorHAnsi"/>
          <w:b/>
          <w:lang w:eastAsia="tr-TR"/>
        </w:rPr>
        <w:t xml:space="preserve"> standı, eğlenceyi ileri tekn</w:t>
      </w:r>
      <w:r w:rsidR="00D13702" w:rsidRPr="00D037BE">
        <w:rPr>
          <w:rFonts w:eastAsia="Times New Roman" w:cstheme="minorHAnsi"/>
          <w:b/>
          <w:lang w:eastAsia="tr-TR"/>
        </w:rPr>
        <w:t>oloji ile buluşturan ürünleriyle</w:t>
      </w:r>
      <w:r w:rsidR="00FE2203" w:rsidRPr="00FE2203">
        <w:rPr>
          <w:rFonts w:eastAsia="Times New Roman" w:cstheme="minorHAnsi"/>
          <w:b/>
          <w:lang w:eastAsia="tr-TR"/>
        </w:rPr>
        <w:t xml:space="preserve"> dünyanın dört b</w:t>
      </w:r>
      <w:r w:rsidR="00FE2203" w:rsidRPr="00D037BE">
        <w:rPr>
          <w:rFonts w:eastAsia="Times New Roman" w:cstheme="minorHAnsi"/>
          <w:b/>
          <w:lang w:eastAsia="tr-TR"/>
        </w:rPr>
        <w:t>ir yanından gelen ziyaretçilere adrenalin ve eğlence dolu anlar yaşattı.</w:t>
      </w:r>
    </w:p>
    <w:p w14:paraId="34D22590" w14:textId="77777777" w:rsidR="00F826A6" w:rsidRPr="00D037BE" w:rsidRDefault="00F826A6" w:rsidP="00F826A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D037BE">
        <w:rPr>
          <w:rFonts w:asciiTheme="minorHAnsi" w:hAnsiTheme="minorHAnsi" w:cstheme="minorHAnsi"/>
          <w:sz w:val="22"/>
          <w:szCs w:val="22"/>
        </w:rPr>
        <w:t xml:space="preserve">Robotik sistemler, sürükleyici eğitim ve eğlence teknolojileri, hareketli </w:t>
      </w:r>
      <w:proofErr w:type="gramStart"/>
      <w:r w:rsidRPr="00D037BE">
        <w:rPr>
          <w:rFonts w:asciiTheme="minorHAnsi" w:hAnsiTheme="minorHAnsi" w:cstheme="minorHAnsi"/>
          <w:sz w:val="22"/>
          <w:szCs w:val="22"/>
        </w:rPr>
        <w:t>simülatörler</w:t>
      </w:r>
      <w:proofErr w:type="gramEnd"/>
      <w:r w:rsidRPr="00D037BE">
        <w:rPr>
          <w:rFonts w:asciiTheme="minorHAnsi" w:hAnsiTheme="minorHAnsi" w:cstheme="minorHAnsi"/>
          <w:sz w:val="22"/>
          <w:szCs w:val="22"/>
        </w:rPr>
        <w:t xml:space="preserve">, oyun ve içerik geliştirme ile görüntü yorumlama yazılım teknolojilerinde dünyanın önde gelen markalarından DOF </w:t>
      </w:r>
      <w:proofErr w:type="spellStart"/>
      <w:r w:rsidRPr="00D037BE">
        <w:rPr>
          <w:rFonts w:asciiTheme="minorHAnsi" w:hAnsiTheme="minorHAnsi" w:cstheme="minorHAnsi"/>
          <w:sz w:val="22"/>
          <w:szCs w:val="22"/>
        </w:rPr>
        <w:t>Robotics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, IAAPA Expo 2025 Orlando’nun en çok ziyaret edilen ve en çok konuşulan standı olarak Türkiye’yi </w:t>
      </w:r>
      <w:proofErr w:type="gramStart"/>
      <w:r w:rsidRPr="00D037BE">
        <w:rPr>
          <w:rFonts w:asciiTheme="minorHAnsi" w:hAnsiTheme="minorHAnsi" w:cstheme="minorHAnsi"/>
          <w:sz w:val="22"/>
          <w:szCs w:val="22"/>
        </w:rPr>
        <w:t>global</w:t>
      </w:r>
      <w:proofErr w:type="gramEnd"/>
      <w:r w:rsidRPr="00D037BE">
        <w:rPr>
          <w:rFonts w:asciiTheme="minorHAnsi" w:hAnsiTheme="minorHAnsi" w:cstheme="minorHAnsi"/>
          <w:sz w:val="22"/>
          <w:szCs w:val="22"/>
        </w:rPr>
        <w:t xml:space="preserve"> arenada bir kez daha gururla temsil etti. En yeni teknoloji ve ürünlerini sergileyen DOF </w:t>
      </w:r>
      <w:proofErr w:type="spellStart"/>
      <w:r w:rsidRPr="00D037BE">
        <w:rPr>
          <w:rFonts w:asciiTheme="minorHAnsi" w:hAnsiTheme="minorHAnsi" w:cstheme="minorHAnsi"/>
          <w:sz w:val="22"/>
          <w:szCs w:val="22"/>
        </w:rPr>
        <w:t>Robotics’in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>, eğlenceyi ileri teknoloji ile birleştiren çözümleri fuar alanında uzun kuyruklar oluşturdu.</w:t>
      </w:r>
    </w:p>
    <w:p w14:paraId="20238196" w14:textId="77777777" w:rsidR="00F826A6" w:rsidRPr="00D037BE" w:rsidRDefault="00F826A6" w:rsidP="00F826A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D037BE">
        <w:rPr>
          <w:rFonts w:asciiTheme="minorHAnsi" w:hAnsiTheme="minorHAnsi" w:cstheme="minorHAnsi"/>
          <w:sz w:val="22"/>
          <w:szCs w:val="22"/>
        </w:rPr>
        <w:t xml:space="preserve">DOF </w:t>
      </w:r>
      <w:proofErr w:type="spellStart"/>
      <w:r w:rsidRPr="00D037BE">
        <w:rPr>
          <w:rFonts w:asciiTheme="minorHAnsi" w:hAnsiTheme="minorHAnsi" w:cstheme="minorHAnsi"/>
          <w:sz w:val="22"/>
          <w:szCs w:val="22"/>
        </w:rPr>
        <w:t>Robotics’in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 yeni atraksiyonu </w:t>
      </w:r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 xml:space="preserve">Dark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Ride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, ziyaretçileri gerçek zamanlı sürükleyici bir yolculuğa çıkararak hayal gücünü gerçeğe dönüştüren deneyimiyle konuklardan tam not aldı. Uzay deneyimini ultra gerçekçi </w:t>
      </w:r>
      <w:proofErr w:type="gramStart"/>
      <w:r w:rsidRPr="00D037BE">
        <w:rPr>
          <w:rFonts w:asciiTheme="minorHAnsi" w:hAnsiTheme="minorHAnsi" w:cstheme="minorHAnsi"/>
          <w:sz w:val="22"/>
          <w:szCs w:val="22"/>
        </w:rPr>
        <w:t>simülasyonlarla</w:t>
      </w:r>
      <w:proofErr w:type="gramEnd"/>
      <w:r w:rsidRPr="00D037BE">
        <w:rPr>
          <w:rFonts w:asciiTheme="minorHAnsi" w:hAnsiTheme="minorHAnsi" w:cstheme="minorHAnsi"/>
          <w:sz w:val="22"/>
          <w:szCs w:val="22"/>
        </w:rPr>
        <w:t xml:space="preserve"> yaşatan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Immersive</w:t>
      </w:r>
      <w:proofErr w:type="spellEnd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Tunnel</w:t>
      </w:r>
      <w:proofErr w:type="spellEnd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 xml:space="preserve">: Mars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Odyssey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 ise fuarın en çok ses getiren ürünlerinden biri oldu. Şirketin sektörde bir ilk olarak lanse ettiği bu iki deneyim, Türk mühendisliğinin ulaştığı yüksek seviyeyi </w:t>
      </w:r>
      <w:proofErr w:type="gramStart"/>
      <w:r w:rsidRPr="00D037BE">
        <w:rPr>
          <w:rFonts w:asciiTheme="minorHAnsi" w:hAnsiTheme="minorHAnsi" w:cstheme="minorHAnsi"/>
          <w:sz w:val="22"/>
          <w:szCs w:val="22"/>
        </w:rPr>
        <w:t>global</w:t>
      </w:r>
      <w:proofErr w:type="gramEnd"/>
      <w:r w:rsidRPr="00D037BE">
        <w:rPr>
          <w:rFonts w:asciiTheme="minorHAnsi" w:hAnsiTheme="minorHAnsi" w:cstheme="minorHAnsi"/>
          <w:sz w:val="22"/>
          <w:szCs w:val="22"/>
        </w:rPr>
        <w:t xml:space="preserve"> arenada bir kez daha kanıtladı. </w:t>
      </w:r>
    </w:p>
    <w:p w14:paraId="2B8B49B9" w14:textId="03D446F6" w:rsidR="00F826A6" w:rsidRPr="00D037BE" w:rsidRDefault="00F826A6" w:rsidP="00F826A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D037BE">
        <w:rPr>
          <w:rFonts w:asciiTheme="minorHAnsi" w:hAnsiTheme="minorHAnsi" w:cstheme="minorHAnsi"/>
          <w:sz w:val="22"/>
          <w:szCs w:val="22"/>
        </w:rPr>
        <w:t xml:space="preserve">Yeni nesil oyun ve içeriklerle sektörün dinamiklerini değiştiren DOF </w:t>
      </w:r>
      <w:proofErr w:type="spellStart"/>
      <w:r w:rsidRPr="00D037BE">
        <w:rPr>
          <w:rFonts w:asciiTheme="minorHAnsi" w:hAnsiTheme="minorHAnsi" w:cstheme="minorHAnsi"/>
          <w:sz w:val="22"/>
          <w:szCs w:val="22"/>
        </w:rPr>
        <w:t>Studio’n</w:t>
      </w:r>
      <w:r w:rsidR="00DE292B">
        <w:rPr>
          <w:rFonts w:asciiTheme="minorHAnsi" w:hAnsiTheme="minorHAnsi" w:cstheme="minorHAnsi"/>
          <w:sz w:val="22"/>
          <w:szCs w:val="22"/>
        </w:rPr>
        <w:t>un</w:t>
      </w:r>
      <w:proofErr w:type="spellEnd"/>
      <w:r w:rsidR="00DE292B">
        <w:rPr>
          <w:rFonts w:asciiTheme="minorHAnsi" w:hAnsiTheme="minorHAnsi" w:cstheme="minorHAnsi"/>
          <w:sz w:val="22"/>
          <w:szCs w:val="22"/>
        </w:rPr>
        <w:t xml:space="preserve">, Barselona’daki IAAPA Expo </w:t>
      </w:r>
      <w:proofErr w:type="spellStart"/>
      <w:r w:rsidR="00DE292B" w:rsidRPr="00DE292B">
        <w:rPr>
          <w:rFonts w:asciiTheme="minorHAnsi" w:hAnsiTheme="minorHAnsi" w:cstheme="minorHAnsi"/>
          <w:sz w:val="22"/>
          <w:szCs w:val="22"/>
        </w:rPr>
        <w:t>Europe</w:t>
      </w:r>
      <w:r w:rsidR="00DE292B">
        <w:rPr>
          <w:rFonts w:asciiTheme="minorHAnsi" w:hAnsiTheme="minorHAnsi" w:cstheme="minorHAnsi"/>
          <w:sz w:val="22"/>
          <w:szCs w:val="22"/>
        </w:rPr>
        <w:t>’da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 büyük ilgi gören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Phantom</w:t>
      </w:r>
      <w:proofErr w:type="spellEnd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 xml:space="preserve"> City</w:t>
      </w:r>
      <w:r w:rsidRPr="00D037BE">
        <w:rPr>
          <w:rFonts w:asciiTheme="minorHAnsi" w:hAnsiTheme="minorHAnsi" w:cstheme="minorHAnsi"/>
          <w:sz w:val="22"/>
          <w:szCs w:val="22"/>
        </w:rPr>
        <w:t xml:space="preserve"> içeriği Orlando’da da fuarın parlayan yıldızları arasındaydı. Deneyimleyenler, yıkılan köprüler, neon şehir </w:t>
      </w:r>
      <w:proofErr w:type="spellStart"/>
      <w:r w:rsidRPr="00D037BE">
        <w:rPr>
          <w:rFonts w:asciiTheme="minorHAnsi" w:hAnsiTheme="minorHAnsi" w:cstheme="minorHAnsi"/>
          <w:sz w:val="22"/>
          <w:szCs w:val="22"/>
        </w:rPr>
        <w:t>silüetleri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 ve ejderhalarla dolu bölgelerde geçen yüksek tempolu hikâyenin tam ortasında nefes kesici bir maceraya sürüklendi. DOF </w:t>
      </w:r>
      <w:proofErr w:type="spellStart"/>
      <w:r w:rsidRPr="00D037BE">
        <w:rPr>
          <w:rFonts w:asciiTheme="minorHAnsi" w:hAnsiTheme="minorHAnsi" w:cstheme="minorHAnsi"/>
          <w:sz w:val="22"/>
          <w:szCs w:val="22"/>
        </w:rPr>
        <w:t>Studio’nun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 yakında yayınlanacak yeni içerikleri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The</w:t>
      </w:r>
      <w:proofErr w:type="spellEnd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Smurfs</w:t>
      </w:r>
      <w:proofErr w:type="spellEnd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 xml:space="preserve">: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Gargamel’s</w:t>
      </w:r>
      <w:proofErr w:type="spellEnd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Tower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 ve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Challenging</w:t>
      </w:r>
      <w:proofErr w:type="spellEnd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Gravity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 de ön gösterimleriyle ziyaretçilerin merakını artırdı. Ziyaretçiler, </w:t>
      </w:r>
      <w:proofErr w:type="spellStart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Hurricane</w:t>
      </w:r>
      <w:proofErr w:type="spellEnd"/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 xml:space="preserve"> 360 VR</w:t>
      </w:r>
      <w:r w:rsidRPr="00D037BE">
        <w:rPr>
          <w:rFonts w:asciiTheme="minorHAnsi" w:hAnsiTheme="minorHAnsi" w:cstheme="minorHAnsi"/>
          <w:sz w:val="22"/>
          <w:szCs w:val="22"/>
        </w:rPr>
        <w:t xml:space="preserve"> ile yüksek hareket kabiliyeti ve eğlenceli </w:t>
      </w:r>
      <w:proofErr w:type="gramStart"/>
      <w:r w:rsidRPr="00D037BE">
        <w:rPr>
          <w:rFonts w:asciiTheme="minorHAnsi" w:hAnsiTheme="minorHAnsi" w:cstheme="minorHAnsi"/>
          <w:sz w:val="22"/>
          <w:szCs w:val="22"/>
        </w:rPr>
        <w:t>efektlerin</w:t>
      </w:r>
      <w:proofErr w:type="gramEnd"/>
      <w:r w:rsidRPr="00D037BE">
        <w:rPr>
          <w:rFonts w:asciiTheme="minorHAnsi" w:hAnsiTheme="minorHAnsi" w:cstheme="minorHAnsi"/>
          <w:sz w:val="22"/>
          <w:szCs w:val="22"/>
        </w:rPr>
        <w:t xml:space="preserve"> bir araya geldiği adrenalin dolu dakikalar yaşarken; DOF </w:t>
      </w:r>
      <w:proofErr w:type="spellStart"/>
      <w:r w:rsidRPr="00D037BE">
        <w:rPr>
          <w:rFonts w:asciiTheme="minorHAnsi" w:hAnsiTheme="minorHAnsi" w:cstheme="minorHAnsi"/>
          <w:sz w:val="22"/>
          <w:szCs w:val="22"/>
        </w:rPr>
        <w:t>Robotics’in</w:t>
      </w:r>
      <w:proofErr w:type="spellEnd"/>
      <w:r w:rsidRPr="00D037BE">
        <w:rPr>
          <w:rFonts w:asciiTheme="minorHAnsi" w:hAnsiTheme="minorHAnsi" w:cstheme="minorHAnsi"/>
          <w:sz w:val="22"/>
          <w:szCs w:val="22"/>
        </w:rPr>
        <w:t xml:space="preserve"> yapay zekâ destekli fotoğraf kabini </w:t>
      </w:r>
      <w:r w:rsidRPr="00D037BE">
        <w:rPr>
          <w:rStyle w:val="Gl"/>
          <w:rFonts w:asciiTheme="minorHAnsi" w:eastAsiaTheme="majorEastAsia" w:hAnsiTheme="minorHAnsi" w:cstheme="minorHAnsi"/>
          <w:sz w:val="22"/>
          <w:szCs w:val="22"/>
        </w:rPr>
        <w:t>AIQ</w:t>
      </w:r>
      <w:r w:rsidRPr="00D037BE">
        <w:rPr>
          <w:rFonts w:asciiTheme="minorHAnsi" w:hAnsiTheme="minorHAnsi" w:cstheme="minorHAnsi"/>
          <w:sz w:val="22"/>
          <w:szCs w:val="22"/>
        </w:rPr>
        <w:t xml:space="preserve"> ile saniyeler içinde farklı karakterlere bürünerek fuardan unutulmaz hatıralarla ayrıldı.</w:t>
      </w:r>
    </w:p>
    <w:p w14:paraId="387BFAA5" w14:textId="3EAF8B38" w:rsidR="00DE292B" w:rsidRDefault="00DE292B" w:rsidP="00DE292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92B">
        <w:rPr>
          <w:rFonts w:asciiTheme="minorHAnsi" w:hAnsiTheme="minorHAnsi" w:cstheme="minorHAnsi"/>
          <w:b/>
          <w:sz w:val="22"/>
          <w:szCs w:val="22"/>
        </w:rPr>
        <w:t>Her yaşa uygun yeni</w:t>
      </w:r>
      <w:r>
        <w:rPr>
          <w:rFonts w:asciiTheme="minorHAnsi" w:hAnsiTheme="minorHAnsi" w:cstheme="minorHAnsi"/>
          <w:b/>
          <w:sz w:val="22"/>
          <w:szCs w:val="22"/>
        </w:rPr>
        <w:t xml:space="preserve"> bir deneyim evreni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: Neo Planet</w:t>
      </w:r>
    </w:p>
    <w:p w14:paraId="0B940804" w14:textId="09E6BA3A" w:rsidR="00F826A6" w:rsidRPr="00D037BE" w:rsidRDefault="00F826A6" w:rsidP="00F826A6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D037BE">
        <w:rPr>
          <w:rFonts w:asciiTheme="minorHAnsi" w:hAnsiTheme="minorHAnsi" w:cstheme="minorHAnsi"/>
          <w:sz w:val="22"/>
          <w:szCs w:val="22"/>
        </w:rPr>
        <w:t>D</w:t>
      </w:r>
      <w:r w:rsidRPr="00F826A6">
        <w:rPr>
          <w:rFonts w:asciiTheme="minorHAnsi" w:hAnsiTheme="minorHAnsi" w:cstheme="minorHAnsi"/>
          <w:sz w:val="22"/>
          <w:szCs w:val="22"/>
        </w:rPr>
        <w:t xml:space="preserve">OF </w:t>
      </w:r>
      <w:proofErr w:type="spellStart"/>
      <w:r w:rsidRPr="00F826A6">
        <w:rPr>
          <w:rFonts w:asciiTheme="minorHAnsi" w:hAnsiTheme="minorHAnsi" w:cstheme="minorHAnsi"/>
          <w:sz w:val="22"/>
          <w:szCs w:val="22"/>
        </w:rPr>
        <w:t>Robotics</w:t>
      </w:r>
      <w:proofErr w:type="spellEnd"/>
      <w:r w:rsidRPr="00F826A6">
        <w:rPr>
          <w:rFonts w:asciiTheme="minorHAnsi" w:hAnsiTheme="minorHAnsi" w:cstheme="minorHAnsi"/>
          <w:sz w:val="22"/>
          <w:szCs w:val="22"/>
        </w:rPr>
        <w:t xml:space="preserve">, büyüme stratejisinin merkezine yerleştirdiği deneyim işletmeciliği </w:t>
      </w:r>
      <w:proofErr w:type="gramStart"/>
      <w:r w:rsidRPr="00F826A6">
        <w:rPr>
          <w:rFonts w:asciiTheme="minorHAnsi" w:hAnsiTheme="minorHAnsi" w:cstheme="minorHAnsi"/>
          <w:sz w:val="22"/>
          <w:szCs w:val="22"/>
        </w:rPr>
        <w:t>vizyonunu</w:t>
      </w:r>
      <w:proofErr w:type="gramEnd"/>
      <w:r w:rsidRPr="00F826A6">
        <w:rPr>
          <w:rFonts w:asciiTheme="minorHAnsi" w:hAnsiTheme="minorHAnsi" w:cstheme="minorHAnsi"/>
          <w:sz w:val="22"/>
          <w:szCs w:val="22"/>
        </w:rPr>
        <w:t xml:space="preserve"> tüm dünyaya taşıyacak yeni nesil deneyim merkezleri markası </w:t>
      </w:r>
      <w:r w:rsidRPr="00D037BE">
        <w:rPr>
          <w:rFonts w:asciiTheme="minorHAnsi" w:hAnsiTheme="minorHAnsi" w:cstheme="minorHAnsi"/>
          <w:sz w:val="22"/>
          <w:szCs w:val="22"/>
        </w:rPr>
        <w:t xml:space="preserve">Neo </w:t>
      </w:r>
      <w:proofErr w:type="spellStart"/>
      <w:r w:rsidRPr="00D037BE">
        <w:rPr>
          <w:rFonts w:asciiTheme="minorHAnsi" w:hAnsiTheme="minorHAnsi" w:cstheme="minorHAnsi"/>
          <w:sz w:val="22"/>
          <w:szCs w:val="22"/>
        </w:rPr>
        <w:t>Planet</w:t>
      </w:r>
      <w:r w:rsidRPr="00F826A6">
        <w:rPr>
          <w:rFonts w:asciiTheme="minorHAnsi" w:hAnsiTheme="minorHAnsi" w:cstheme="minorHAnsi"/>
          <w:sz w:val="22"/>
          <w:szCs w:val="22"/>
        </w:rPr>
        <w:t>’i</w:t>
      </w:r>
      <w:proofErr w:type="spellEnd"/>
      <w:r w:rsidRPr="00F826A6">
        <w:rPr>
          <w:rFonts w:asciiTheme="minorHAnsi" w:hAnsiTheme="minorHAnsi" w:cstheme="minorHAnsi"/>
          <w:sz w:val="22"/>
          <w:szCs w:val="22"/>
        </w:rPr>
        <w:t xml:space="preserve"> </w:t>
      </w:r>
      <w:r w:rsidRPr="00D037BE">
        <w:rPr>
          <w:rFonts w:asciiTheme="minorHAnsi" w:hAnsiTheme="minorHAnsi" w:cstheme="minorHAnsi"/>
          <w:sz w:val="22"/>
          <w:szCs w:val="22"/>
        </w:rPr>
        <w:t xml:space="preserve">de </w:t>
      </w:r>
      <w:r w:rsidRPr="00F826A6">
        <w:rPr>
          <w:rFonts w:asciiTheme="minorHAnsi" w:hAnsiTheme="minorHAnsi" w:cstheme="minorHAnsi"/>
          <w:sz w:val="22"/>
          <w:szCs w:val="22"/>
        </w:rPr>
        <w:t>ilk kez IAAPA Expo Orlando’da tanıttı. “</w:t>
      </w:r>
      <w:proofErr w:type="spellStart"/>
      <w:r w:rsidRPr="00F826A6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F826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26A6">
        <w:rPr>
          <w:rFonts w:asciiTheme="minorHAnsi" w:hAnsiTheme="minorHAnsi" w:cstheme="minorHAnsi"/>
          <w:sz w:val="22"/>
          <w:szCs w:val="22"/>
        </w:rPr>
        <w:t>move</w:t>
      </w:r>
      <w:proofErr w:type="spellEnd"/>
      <w:r w:rsidRPr="00F826A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826A6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F826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26A6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F826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26A6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F826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26A6">
        <w:rPr>
          <w:rFonts w:asciiTheme="minorHAnsi" w:hAnsiTheme="minorHAnsi" w:cstheme="minorHAnsi"/>
          <w:sz w:val="22"/>
          <w:szCs w:val="22"/>
        </w:rPr>
        <w:t>changes</w:t>
      </w:r>
      <w:proofErr w:type="spellEnd"/>
      <w:r w:rsidRPr="00F826A6">
        <w:rPr>
          <w:rFonts w:asciiTheme="minorHAnsi" w:hAnsiTheme="minorHAnsi" w:cstheme="minorHAnsi"/>
          <w:sz w:val="22"/>
          <w:szCs w:val="22"/>
        </w:rPr>
        <w:t xml:space="preserve">!” </w:t>
      </w:r>
      <w:proofErr w:type="gramStart"/>
      <w:r w:rsidRPr="00F826A6">
        <w:rPr>
          <w:rFonts w:asciiTheme="minorHAnsi" w:hAnsiTheme="minorHAnsi" w:cstheme="minorHAnsi"/>
          <w:sz w:val="22"/>
          <w:szCs w:val="22"/>
        </w:rPr>
        <w:t>mottosuyla</w:t>
      </w:r>
      <w:proofErr w:type="gramEnd"/>
      <w:r w:rsidRPr="00F826A6">
        <w:rPr>
          <w:rFonts w:asciiTheme="minorHAnsi" w:hAnsiTheme="minorHAnsi" w:cstheme="minorHAnsi"/>
          <w:sz w:val="22"/>
          <w:szCs w:val="22"/>
        </w:rPr>
        <w:t xml:space="preserve"> yola çıkan Neo Planet, teknolojiyi oyunla buluşturan interaktif yapısıyla fuarın en dikkat çeken yeniliklerinden biri oldu.</w:t>
      </w:r>
      <w:r w:rsidRPr="00D037BE">
        <w:rPr>
          <w:rFonts w:asciiTheme="minorHAnsi" w:hAnsiTheme="minorHAnsi" w:cstheme="minorHAnsi"/>
          <w:sz w:val="22"/>
          <w:szCs w:val="22"/>
        </w:rPr>
        <w:t xml:space="preserve"> </w:t>
      </w:r>
      <w:r w:rsidRPr="00F826A6">
        <w:rPr>
          <w:rFonts w:asciiTheme="minorHAnsi" w:hAnsiTheme="minorHAnsi" w:cstheme="minorHAnsi"/>
          <w:sz w:val="22"/>
          <w:szCs w:val="22"/>
        </w:rPr>
        <w:t xml:space="preserve">Genel Müdürlüğünü </w:t>
      </w:r>
      <w:r w:rsidRPr="00D037BE">
        <w:rPr>
          <w:rFonts w:asciiTheme="minorHAnsi" w:hAnsiTheme="minorHAnsi" w:cstheme="minorHAnsi"/>
          <w:sz w:val="22"/>
          <w:szCs w:val="22"/>
        </w:rPr>
        <w:t xml:space="preserve">Tankut </w:t>
      </w:r>
      <w:proofErr w:type="spellStart"/>
      <w:r w:rsidRPr="00D037BE">
        <w:rPr>
          <w:rFonts w:asciiTheme="minorHAnsi" w:hAnsiTheme="minorHAnsi" w:cstheme="minorHAnsi"/>
          <w:sz w:val="22"/>
          <w:szCs w:val="22"/>
        </w:rPr>
        <w:t>Tonger</w:t>
      </w:r>
      <w:r w:rsidRPr="00F826A6">
        <w:rPr>
          <w:rFonts w:asciiTheme="minorHAnsi" w:hAnsiTheme="minorHAnsi" w:cstheme="minorHAnsi"/>
          <w:sz w:val="22"/>
          <w:szCs w:val="22"/>
        </w:rPr>
        <w:t>’in</w:t>
      </w:r>
      <w:proofErr w:type="spellEnd"/>
      <w:r w:rsidRPr="00F826A6">
        <w:rPr>
          <w:rFonts w:asciiTheme="minorHAnsi" w:hAnsiTheme="minorHAnsi" w:cstheme="minorHAnsi"/>
          <w:sz w:val="22"/>
          <w:szCs w:val="22"/>
        </w:rPr>
        <w:t xml:space="preserve"> üstlendiği Neo </w:t>
      </w:r>
      <w:proofErr w:type="spellStart"/>
      <w:r w:rsidRPr="00F826A6">
        <w:rPr>
          <w:rFonts w:asciiTheme="minorHAnsi" w:hAnsiTheme="minorHAnsi" w:cstheme="minorHAnsi"/>
          <w:sz w:val="22"/>
          <w:szCs w:val="22"/>
        </w:rPr>
        <w:t>Planet’d</w:t>
      </w:r>
      <w:r w:rsidR="00DE292B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DE292B">
        <w:rPr>
          <w:rFonts w:asciiTheme="minorHAnsi" w:hAnsiTheme="minorHAnsi" w:cstheme="minorHAnsi"/>
          <w:sz w:val="22"/>
          <w:szCs w:val="22"/>
        </w:rPr>
        <w:t xml:space="preserve"> konuklar</w:t>
      </w:r>
      <w:r w:rsidRPr="00F826A6">
        <w:rPr>
          <w:rFonts w:asciiTheme="minorHAnsi" w:hAnsiTheme="minorHAnsi" w:cstheme="minorHAnsi"/>
          <w:sz w:val="22"/>
          <w:szCs w:val="22"/>
        </w:rPr>
        <w:t xml:space="preserve">, kendilerini özgürce ifade edebildikleri bir evrende keşfetme, üretme ve yaratma şansı buluyor. </w:t>
      </w:r>
    </w:p>
    <w:p w14:paraId="3788037F" w14:textId="7FF1F41A" w:rsidR="00D037BE" w:rsidRPr="00D037BE" w:rsidRDefault="00D037BE" w:rsidP="00D037BE">
      <w:pPr>
        <w:spacing w:before="100" w:beforeAutospacing="1" w:after="0" w:line="240" w:lineRule="auto"/>
        <w:jc w:val="both"/>
        <w:rPr>
          <w:rStyle w:val="Gl"/>
          <w:rFonts w:cstheme="minorHAnsi"/>
          <w:b w:val="0"/>
        </w:rPr>
      </w:pPr>
      <w:r>
        <w:rPr>
          <w:rFonts w:cstheme="minorHAnsi"/>
          <w:b/>
        </w:rPr>
        <w:t>“</w:t>
      </w:r>
      <w:r w:rsidRPr="00D037BE">
        <w:rPr>
          <w:rFonts w:cstheme="minorHAnsi"/>
          <w:b/>
        </w:rPr>
        <w:t xml:space="preserve">Sürükleyici eğlence ve robotik teknolojilerinde geleceği </w:t>
      </w:r>
      <w:r>
        <w:rPr>
          <w:rFonts w:cstheme="minorHAnsi"/>
          <w:b/>
        </w:rPr>
        <w:t>şekillendirmeyi hedefliyoruz”</w:t>
      </w:r>
    </w:p>
    <w:p w14:paraId="2ED348FF" w14:textId="77777777" w:rsidR="00F826A6" w:rsidRPr="00D037BE" w:rsidRDefault="00F826A6" w:rsidP="00D037BE">
      <w:pPr>
        <w:spacing w:after="100" w:afterAutospacing="1" w:line="240" w:lineRule="auto"/>
        <w:jc w:val="both"/>
        <w:rPr>
          <w:rFonts w:cstheme="minorHAnsi"/>
        </w:rPr>
      </w:pPr>
      <w:r w:rsidRPr="00D037BE">
        <w:rPr>
          <w:rStyle w:val="Gl"/>
          <w:rFonts w:cstheme="minorHAnsi"/>
        </w:rPr>
        <w:t xml:space="preserve">DOF </w:t>
      </w:r>
      <w:proofErr w:type="spellStart"/>
      <w:r w:rsidRPr="00D037BE">
        <w:rPr>
          <w:rStyle w:val="Gl"/>
          <w:rFonts w:cstheme="minorHAnsi"/>
        </w:rPr>
        <w:t>Robotics</w:t>
      </w:r>
      <w:proofErr w:type="spellEnd"/>
      <w:r w:rsidRPr="00D037BE">
        <w:rPr>
          <w:rStyle w:val="Gl"/>
          <w:rFonts w:cstheme="minorHAnsi"/>
        </w:rPr>
        <w:t xml:space="preserve"> Yönetim Kurulu Başkanı</w:t>
      </w:r>
      <w:r w:rsidRPr="00D037BE">
        <w:rPr>
          <w:rFonts w:cstheme="minorHAnsi"/>
        </w:rPr>
        <w:t xml:space="preserve"> </w:t>
      </w:r>
      <w:r w:rsidRPr="00D037BE">
        <w:rPr>
          <w:rStyle w:val="Gl"/>
          <w:rFonts w:cstheme="minorHAnsi"/>
        </w:rPr>
        <w:t>Mustafa Mertcan</w:t>
      </w:r>
      <w:r w:rsidRPr="00D037BE">
        <w:rPr>
          <w:rFonts w:cstheme="minorHAnsi"/>
        </w:rPr>
        <w:t xml:space="preserve">, konuyla ilgili değerlendirmesinde şunları söyledi: “Başarılı halka arzımızın ardından, sürükleyici eğlence ve robotik teknolojilerinde geleceği şekillendirecek yeni bir döneme güçlü bir adım atıyoruz. </w:t>
      </w:r>
      <w:r w:rsidR="00D13702" w:rsidRPr="00D037BE">
        <w:rPr>
          <w:rFonts w:eastAsia="Times New Roman" w:cstheme="minorHAnsi"/>
          <w:lang w:eastAsia="tr-TR"/>
        </w:rPr>
        <w:t xml:space="preserve">Bu dönemin en heyecan verici adımlarından </w:t>
      </w:r>
      <w:r w:rsidR="00D13702" w:rsidRPr="00D037BE">
        <w:rPr>
          <w:rFonts w:eastAsia="Times New Roman" w:cstheme="minorHAnsi"/>
          <w:lang w:eastAsia="tr-TR"/>
        </w:rPr>
        <w:lastRenderedPageBreak/>
        <w:t xml:space="preserve">biri yeni markamız </w:t>
      </w:r>
      <w:r w:rsidR="00D13702" w:rsidRPr="00D037BE">
        <w:rPr>
          <w:rFonts w:eastAsia="Times New Roman" w:cstheme="minorHAnsi"/>
          <w:bCs/>
          <w:lang w:eastAsia="tr-TR"/>
        </w:rPr>
        <w:t xml:space="preserve">Neo </w:t>
      </w:r>
      <w:proofErr w:type="spellStart"/>
      <w:r w:rsidR="00D13702" w:rsidRPr="00D037BE">
        <w:rPr>
          <w:rFonts w:eastAsia="Times New Roman" w:cstheme="minorHAnsi"/>
          <w:bCs/>
          <w:lang w:eastAsia="tr-TR"/>
        </w:rPr>
        <w:t>Planet</w:t>
      </w:r>
      <w:r w:rsidR="00D13702" w:rsidRPr="00D037BE">
        <w:rPr>
          <w:rFonts w:eastAsia="Times New Roman" w:cstheme="minorHAnsi"/>
          <w:lang w:eastAsia="tr-TR"/>
        </w:rPr>
        <w:t>’i</w:t>
      </w:r>
      <w:proofErr w:type="spellEnd"/>
      <w:r w:rsidR="00D13702" w:rsidRPr="00D037BE">
        <w:rPr>
          <w:rFonts w:eastAsia="Times New Roman" w:cstheme="minorHAnsi"/>
          <w:lang w:eastAsia="tr-TR"/>
        </w:rPr>
        <w:t xml:space="preserve"> ve sektörde eşine rastlanmayan deneyimlerimiz </w:t>
      </w:r>
      <w:proofErr w:type="spellStart"/>
      <w:r w:rsidR="00D13702" w:rsidRPr="00D037BE">
        <w:rPr>
          <w:rFonts w:eastAsia="Times New Roman" w:cstheme="minorHAnsi"/>
          <w:bCs/>
          <w:lang w:eastAsia="tr-TR"/>
        </w:rPr>
        <w:t>Immersive</w:t>
      </w:r>
      <w:proofErr w:type="spellEnd"/>
      <w:r w:rsidR="00D13702" w:rsidRPr="00D037BE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="00D13702" w:rsidRPr="00D037BE">
        <w:rPr>
          <w:rFonts w:eastAsia="Times New Roman" w:cstheme="minorHAnsi"/>
          <w:bCs/>
          <w:lang w:eastAsia="tr-TR"/>
        </w:rPr>
        <w:t>Tunnel</w:t>
      </w:r>
      <w:proofErr w:type="spellEnd"/>
      <w:r w:rsidR="00D13702" w:rsidRPr="00D037BE">
        <w:rPr>
          <w:rFonts w:eastAsia="Times New Roman" w:cstheme="minorHAnsi"/>
          <w:lang w:eastAsia="tr-TR"/>
        </w:rPr>
        <w:t xml:space="preserve"> ile </w:t>
      </w:r>
      <w:r w:rsidR="00D13702" w:rsidRPr="00D037BE">
        <w:rPr>
          <w:rFonts w:eastAsia="Times New Roman" w:cstheme="minorHAnsi"/>
          <w:bCs/>
          <w:lang w:eastAsia="tr-TR"/>
        </w:rPr>
        <w:t xml:space="preserve">Dark </w:t>
      </w:r>
      <w:proofErr w:type="spellStart"/>
      <w:r w:rsidR="00D13702" w:rsidRPr="00D037BE">
        <w:rPr>
          <w:rFonts w:eastAsia="Times New Roman" w:cstheme="minorHAnsi"/>
          <w:bCs/>
          <w:lang w:eastAsia="tr-TR"/>
        </w:rPr>
        <w:t>Ride</w:t>
      </w:r>
      <w:r w:rsidR="00D13702" w:rsidRPr="00D037BE">
        <w:rPr>
          <w:rFonts w:eastAsia="Times New Roman" w:cstheme="minorHAnsi"/>
          <w:lang w:eastAsia="tr-TR"/>
        </w:rPr>
        <w:t>’ı</w:t>
      </w:r>
      <w:proofErr w:type="spellEnd"/>
      <w:r w:rsidR="00D13702" w:rsidRPr="00D037BE">
        <w:rPr>
          <w:rFonts w:eastAsia="Times New Roman" w:cstheme="minorHAnsi"/>
          <w:lang w:eastAsia="tr-TR"/>
        </w:rPr>
        <w:t xml:space="preserve">, dünyanın en büyük ve </w:t>
      </w:r>
      <w:proofErr w:type="gramStart"/>
      <w:r w:rsidR="00D13702" w:rsidRPr="00D037BE">
        <w:rPr>
          <w:rFonts w:eastAsia="Times New Roman" w:cstheme="minorHAnsi"/>
          <w:lang w:eastAsia="tr-TR"/>
        </w:rPr>
        <w:t>prestijli</w:t>
      </w:r>
      <w:proofErr w:type="gramEnd"/>
      <w:r w:rsidR="00D13702" w:rsidRPr="00D037BE">
        <w:rPr>
          <w:rFonts w:eastAsia="Times New Roman" w:cstheme="minorHAnsi"/>
          <w:lang w:eastAsia="tr-TR"/>
        </w:rPr>
        <w:t xml:space="preserve"> eğlence fuarlarından </w:t>
      </w:r>
      <w:r w:rsidR="00D13702" w:rsidRPr="00D037BE">
        <w:rPr>
          <w:rFonts w:eastAsia="Times New Roman" w:cstheme="minorHAnsi"/>
          <w:bCs/>
          <w:lang w:eastAsia="tr-TR"/>
        </w:rPr>
        <w:t>IAAPA Expo 2025 Orlando</w:t>
      </w:r>
      <w:r w:rsidR="00D13702" w:rsidRPr="00D037BE">
        <w:rPr>
          <w:rFonts w:eastAsia="Times New Roman" w:cstheme="minorHAnsi"/>
          <w:lang w:eastAsia="tr-TR"/>
        </w:rPr>
        <w:t>’da tanıtmaktan büyük mutluluk duyuyoruz.</w:t>
      </w:r>
      <w:r w:rsidRPr="00D037BE">
        <w:rPr>
          <w:rFonts w:eastAsia="Times New Roman" w:cstheme="minorHAnsi"/>
          <w:lang w:eastAsia="tr-TR"/>
        </w:rPr>
        <w:t xml:space="preserve"> S</w:t>
      </w:r>
      <w:r w:rsidRPr="00D037BE">
        <w:rPr>
          <w:rFonts w:cstheme="minorHAnsi"/>
        </w:rPr>
        <w:t xml:space="preserve">tandımıza gösterilen yoğun ilgi, ürünlerimizin önünde oluşan kuyruklar hem bizim için büyük bir </w:t>
      </w:r>
      <w:proofErr w:type="gramStart"/>
      <w:r w:rsidRPr="00D037BE">
        <w:rPr>
          <w:rFonts w:cstheme="minorHAnsi"/>
        </w:rPr>
        <w:t>motivasyon</w:t>
      </w:r>
      <w:proofErr w:type="gramEnd"/>
      <w:r w:rsidRPr="00D037BE">
        <w:rPr>
          <w:rFonts w:cstheme="minorHAnsi"/>
        </w:rPr>
        <w:t xml:space="preserve"> kaynağı oldu. Bu aynı zamanda Türk mühendisliğinin de geldiği seviyenin uluslararası arenada ne kadar takdir edildiğinin önemli bir göstergesi.</w:t>
      </w:r>
    </w:p>
    <w:p w14:paraId="03694355" w14:textId="6C6C85B9" w:rsidR="00D13702" w:rsidRPr="00D037BE" w:rsidRDefault="00F826A6" w:rsidP="00D1370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D037BE">
        <w:rPr>
          <w:rFonts w:eastAsia="Times New Roman" w:cstheme="minorHAnsi"/>
          <w:lang w:eastAsia="tr-TR"/>
        </w:rPr>
        <w:t xml:space="preserve">DOF </w:t>
      </w:r>
      <w:proofErr w:type="spellStart"/>
      <w:r w:rsidRPr="00D037BE">
        <w:rPr>
          <w:rFonts w:eastAsia="Times New Roman" w:cstheme="minorHAnsi"/>
          <w:lang w:eastAsia="tr-TR"/>
        </w:rPr>
        <w:t>Robotics</w:t>
      </w:r>
      <w:proofErr w:type="spellEnd"/>
      <w:r w:rsidRPr="00D037BE">
        <w:rPr>
          <w:rFonts w:eastAsia="Times New Roman" w:cstheme="minorHAnsi"/>
          <w:lang w:eastAsia="tr-TR"/>
        </w:rPr>
        <w:t xml:space="preserve"> olarak </w:t>
      </w:r>
      <w:r w:rsidR="00D13702" w:rsidRPr="00D037BE">
        <w:rPr>
          <w:rFonts w:eastAsia="Times New Roman" w:cstheme="minorHAnsi"/>
          <w:lang w:eastAsia="tr-TR"/>
        </w:rPr>
        <w:t xml:space="preserve">Hollanda, Fransa, İngiltere ve ABD’de açtığımız yeni ofis ve depolarla </w:t>
      </w:r>
      <w:proofErr w:type="gramStart"/>
      <w:r w:rsidR="00D13702" w:rsidRPr="00D037BE">
        <w:rPr>
          <w:rFonts w:eastAsia="Times New Roman" w:cstheme="minorHAnsi"/>
          <w:lang w:eastAsia="tr-TR"/>
        </w:rPr>
        <w:t>global</w:t>
      </w:r>
      <w:proofErr w:type="gramEnd"/>
      <w:r w:rsidR="00D13702" w:rsidRPr="00D037BE">
        <w:rPr>
          <w:rFonts w:eastAsia="Times New Roman" w:cstheme="minorHAnsi"/>
          <w:lang w:eastAsia="tr-TR"/>
        </w:rPr>
        <w:t xml:space="preserve"> büyümemizi hızlandırırken, yenilikçi içerikler ve simülasyonlarla eğlence portföyümüzü sürekli genişletiyoruz. Halka arz sonrası stratejimizin temel taşlarından biri olan deneyim işletmeciliği alanında, yeni nesil deneyim merkezlerimiz </w:t>
      </w:r>
      <w:r w:rsidR="00D13702" w:rsidRPr="00D037BE">
        <w:rPr>
          <w:rFonts w:eastAsia="Times New Roman" w:cstheme="minorHAnsi"/>
          <w:bCs/>
          <w:lang w:eastAsia="tr-TR"/>
        </w:rPr>
        <w:t xml:space="preserve">Neo </w:t>
      </w:r>
      <w:proofErr w:type="spellStart"/>
      <w:r w:rsidR="00D13702" w:rsidRPr="00D037BE">
        <w:rPr>
          <w:rFonts w:eastAsia="Times New Roman" w:cstheme="minorHAnsi"/>
          <w:bCs/>
          <w:lang w:eastAsia="tr-TR"/>
        </w:rPr>
        <w:t>Planet</w:t>
      </w:r>
      <w:r w:rsidR="00D13702" w:rsidRPr="00D037BE">
        <w:rPr>
          <w:rFonts w:eastAsia="Times New Roman" w:cstheme="minorHAnsi"/>
          <w:lang w:eastAsia="tr-TR"/>
        </w:rPr>
        <w:t>’i</w:t>
      </w:r>
      <w:proofErr w:type="spellEnd"/>
      <w:r w:rsidR="00D13702" w:rsidRPr="00D037BE">
        <w:rPr>
          <w:rFonts w:eastAsia="Times New Roman" w:cstheme="minorHAnsi"/>
          <w:lang w:eastAsia="tr-TR"/>
        </w:rPr>
        <w:t xml:space="preserve"> dünya çapında hayata geçirmeyi hedefliyoruz. DOF </w:t>
      </w:r>
      <w:proofErr w:type="spellStart"/>
      <w:r w:rsidR="00D13702" w:rsidRPr="00D037BE">
        <w:rPr>
          <w:rFonts w:eastAsia="Times New Roman" w:cstheme="minorHAnsi"/>
          <w:lang w:eastAsia="tr-TR"/>
        </w:rPr>
        <w:t>Robotics</w:t>
      </w:r>
      <w:proofErr w:type="spellEnd"/>
      <w:r w:rsidR="00D13702" w:rsidRPr="00D037BE">
        <w:rPr>
          <w:rFonts w:eastAsia="Times New Roman" w:cstheme="minorHAnsi"/>
          <w:lang w:eastAsia="tr-TR"/>
        </w:rPr>
        <w:t xml:space="preserve"> olarak amacımız, </w:t>
      </w:r>
      <w:proofErr w:type="spellStart"/>
      <w:r w:rsidR="00D13702" w:rsidRPr="00D037BE">
        <w:rPr>
          <w:rFonts w:eastAsia="Times New Roman" w:cstheme="minorHAnsi"/>
          <w:lang w:eastAsia="tr-TR"/>
        </w:rPr>
        <w:t>inovasyonu</w:t>
      </w:r>
      <w:proofErr w:type="spellEnd"/>
      <w:r w:rsidR="00D13702" w:rsidRPr="00D037BE">
        <w:rPr>
          <w:rFonts w:eastAsia="Times New Roman" w:cstheme="minorHAnsi"/>
          <w:lang w:eastAsia="tr-TR"/>
        </w:rPr>
        <w:t xml:space="preserve"> hızlandırmak, uluslararası iş birliklerimizi güçlendirmek ve dünya çapında sürükleyici eğlence deneyimlerinin geleceğine yön vermek. Global iş birliklerimizi artırarak, uluslararası varlığımızı daha da güçlendirmeyi sürdüreceğiz</w:t>
      </w:r>
      <w:r w:rsidRPr="00D037BE">
        <w:rPr>
          <w:rFonts w:eastAsia="Times New Roman" w:cstheme="minorHAnsi"/>
          <w:lang w:eastAsia="tr-TR"/>
        </w:rPr>
        <w:t>.”</w:t>
      </w:r>
    </w:p>
    <w:sectPr w:rsidR="00D13702" w:rsidRPr="00D037BE" w:rsidSect="00A507D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404EF"/>
    <w:multiLevelType w:val="hybridMultilevel"/>
    <w:tmpl w:val="ADC018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07B9E"/>
    <w:multiLevelType w:val="hybridMultilevel"/>
    <w:tmpl w:val="6F2EB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B1F23"/>
    <w:multiLevelType w:val="multilevel"/>
    <w:tmpl w:val="7D9A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640A9"/>
    <w:multiLevelType w:val="hybridMultilevel"/>
    <w:tmpl w:val="8D1CD9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4D"/>
    <w:rsid w:val="00001958"/>
    <w:rsid w:val="00011F41"/>
    <w:rsid w:val="00050060"/>
    <w:rsid w:val="00065A52"/>
    <w:rsid w:val="00070F50"/>
    <w:rsid w:val="00075563"/>
    <w:rsid w:val="00093230"/>
    <w:rsid w:val="000968D9"/>
    <w:rsid w:val="000A2C0E"/>
    <w:rsid w:val="000C2769"/>
    <w:rsid w:val="000E7B58"/>
    <w:rsid w:val="00130100"/>
    <w:rsid w:val="00130868"/>
    <w:rsid w:val="00142F8B"/>
    <w:rsid w:val="00167FE7"/>
    <w:rsid w:val="0018440F"/>
    <w:rsid w:val="001A2D27"/>
    <w:rsid w:val="001A6F3F"/>
    <w:rsid w:val="001D61BF"/>
    <w:rsid w:val="001E2890"/>
    <w:rsid w:val="001E2D17"/>
    <w:rsid w:val="001F0DD8"/>
    <w:rsid w:val="00236CAE"/>
    <w:rsid w:val="00242CD4"/>
    <w:rsid w:val="00245B95"/>
    <w:rsid w:val="002705F0"/>
    <w:rsid w:val="00277AFD"/>
    <w:rsid w:val="00283DCB"/>
    <w:rsid w:val="002934BF"/>
    <w:rsid w:val="00296E0E"/>
    <w:rsid w:val="002B5313"/>
    <w:rsid w:val="002E5FAE"/>
    <w:rsid w:val="002F2401"/>
    <w:rsid w:val="00336920"/>
    <w:rsid w:val="003512D3"/>
    <w:rsid w:val="003638B4"/>
    <w:rsid w:val="0039723D"/>
    <w:rsid w:val="003A406C"/>
    <w:rsid w:val="003B6621"/>
    <w:rsid w:val="003B7C87"/>
    <w:rsid w:val="003C475B"/>
    <w:rsid w:val="003F5865"/>
    <w:rsid w:val="004202CF"/>
    <w:rsid w:val="00466EBC"/>
    <w:rsid w:val="00473998"/>
    <w:rsid w:val="00477B76"/>
    <w:rsid w:val="00481BFD"/>
    <w:rsid w:val="00494BAD"/>
    <w:rsid w:val="0049764D"/>
    <w:rsid w:val="004A4D2C"/>
    <w:rsid w:val="004E0305"/>
    <w:rsid w:val="00500459"/>
    <w:rsid w:val="00506F08"/>
    <w:rsid w:val="00532635"/>
    <w:rsid w:val="0054321C"/>
    <w:rsid w:val="0057359C"/>
    <w:rsid w:val="0058621B"/>
    <w:rsid w:val="00587031"/>
    <w:rsid w:val="0059595A"/>
    <w:rsid w:val="00596BAC"/>
    <w:rsid w:val="005A4100"/>
    <w:rsid w:val="005B64F4"/>
    <w:rsid w:val="005C3B49"/>
    <w:rsid w:val="005D35B3"/>
    <w:rsid w:val="005E684B"/>
    <w:rsid w:val="006407BC"/>
    <w:rsid w:val="0064784E"/>
    <w:rsid w:val="0065296F"/>
    <w:rsid w:val="00653E71"/>
    <w:rsid w:val="006876DA"/>
    <w:rsid w:val="0069140B"/>
    <w:rsid w:val="006B235C"/>
    <w:rsid w:val="006B77EC"/>
    <w:rsid w:val="006D58EE"/>
    <w:rsid w:val="006F4C7C"/>
    <w:rsid w:val="00715B28"/>
    <w:rsid w:val="00716ACA"/>
    <w:rsid w:val="00741D65"/>
    <w:rsid w:val="00762C55"/>
    <w:rsid w:val="00784175"/>
    <w:rsid w:val="00784C37"/>
    <w:rsid w:val="00785891"/>
    <w:rsid w:val="007B1FFC"/>
    <w:rsid w:val="007E384B"/>
    <w:rsid w:val="007F0598"/>
    <w:rsid w:val="007F42F1"/>
    <w:rsid w:val="008343B3"/>
    <w:rsid w:val="00834FFF"/>
    <w:rsid w:val="008462F8"/>
    <w:rsid w:val="0085039F"/>
    <w:rsid w:val="00853B2D"/>
    <w:rsid w:val="0085697F"/>
    <w:rsid w:val="00857D31"/>
    <w:rsid w:val="008672B5"/>
    <w:rsid w:val="0087039E"/>
    <w:rsid w:val="0089708B"/>
    <w:rsid w:val="008A3C8E"/>
    <w:rsid w:val="008B20B3"/>
    <w:rsid w:val="008C4D08"/>
    <w:rsid w:val="008E3671"/>
    <w:rsid w:val="0090321C"/>
    <w:rsid w:val="0094672D"/>
    <w:rsid w:val="00972CD4"/>
    <w:rsid w:val="00973D44"/>
    <w:rsid w:val="00981629"/>
    <w:rsid w:val="00987A70"/>
    <w:rsid w:val="009A7991"/>
    <w:rsid w:val="009B13CE"/>
    <w:rsid w:val="009D2FBC"/>
    <w:rsid w:val="009D41E1"/>
    <w:rsid w:val="00A12F5A"/>
    <w:rsid w:val="00A507D1"/>
    <w:rsid w:val="00A85182"/>
    <w:rsid w:val="00AA25F2"/>
    <w:rsid w:val="00AB24B6"/>
    <w:rsid w:val="00AC2182"/>
    <w:rsid w:val="00AF015A"/>
    <w:rsid w:val="00AF67D7"/>
    <w:rsid w:val="00B216EF"/>
    <w:rsid w:val="00B418FB"/>
    <w:rsid w:val="00B445DA"/>
    <w:rsid w:val="00B47A97"/>
    <w:rsid w:val="00B867B4"/>
    <w:rsid w:val="00B936AE"/>
    <w:rsid w:val="00BA0C74"/>
    <w:rsid w:val="00BB59DF"/>
    <w:rsid w:val="00BC4043"/>
    <w:rsid w:val="00BD5448"/>
    <w:rsid w:val="00C04038"/>
    <w:rsid w:val="00C15AD7"/>
    <w:rsid w:val="00C1736F"/>
    <w:rsid w:val="00C21338"/>
    <w:rsid w:val="00C301F0"/>
    <w:rsid w:val="00C30C71"/>
    <w:rsid w:val="00C31AAD"/>
    <w:rsid w:val="00C53580"/>
    <w:rsid w:val="00C7260A"/>
    <w:rsid w:val="00CC05ED"/>
    <w:rsid w:val="00D02CBD"/>
    <w:rsid w:val="00D037BE"/>
    <w:rsid w:val="00D13702"/>
    <w:rsid w:val="00D22B28"/>
    <w:rsid w:val="00D2508C"/>
    <w:rsid w:val="00D45D92"/>
    <w:rsid w:val="00D6496A"/>
    <w:rsid w:val="00D7484C"/>
    <w:rsid w:val="00DA5E8C"/>
    <w:rsid w:val="00DD61DA"/>
    <w:rsid w:val="00DE292B"/>
    <w:rsid w:val="00E27F60"/>
    <w:rsid w:val="00E31E5B"/>
    <w:rsid w:val="00E444B8"/>
    <w:rsid w:val="00E56CC9"/>
    <w:rsid w:val="00E56E63"/>
    <w:rsid w:val="00E66704"/>
    <w:rsid w:val="00E66EC4"/>
    <w:rsid w:val="00E671AE"/>
    <w:rsid w:val="00E806C0"/>
    <w:rsid w:val="00EB4481"/>
    <w:rsid w:val="00EC1855"/>
    <w:rsid w:val="00EF5982"/>
    <w:rsid w:val="00F00EE2"/>
    <w:rsid w:val="00F03CE1"/>
    <w:rsid w:val="00F131E4"/>
    <w:rsid w:val="00F259F7"/>
    <w:rsid w:val="00F826A6"/>
    <w:rsid w:val="00FD13E6"/>
    <w:rsid w:val="00FD14C0"/>
    <w:rsid w:val="00FD323D"/>
    <w:rsid w:val="00F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A96B"/>
  <w15:docId w15:val="{54A586F7-7989-4419-A51D-2C118D1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7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7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7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7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7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7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7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7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7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764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764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76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76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76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76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7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7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76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76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76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7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76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764D"/>
    <w:rPr>
      <w:b/>
      <w:bCs/>
      <w:smallCaps/>
      <w:color w:val="2F5496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0968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968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968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68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68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35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50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6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18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arslan</dc:creator>
  <cp:keywords/>
  <dc:description/>
  <cp:lastModifiedBy>Microsoft hesabı</cp:lastModifiedBy>
  <cp:revision>2</cp:revision>
  <dcterms:created xsi:type="dcterms:W3CDTF">2025-11-18T13:38:00Z</dcterms:created>
  <dcterms:modified xsi:type="dcterms:W3CDTF">2025-11-18T13:38:00Z</dcterms:modified>
</cp:coreProperties>
</file>