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58F8" w14:textId="1C274AFB" w:rsidR="0089708B" w:rsidRPr="003F3055" w:rsidRDefault="00A507D1" w:rsidP="0089708B">
      <w:pPr>
        <w:pBdr>
          <w:bottom w:val="single" w:sz="6" w:space="1" w:color="auto"/>
        </w:pBdr>
        <w:jc w:val="center"/>
        <w:rPr>
          <w:rFonts w:eastAsia="Times New Roman" w:cstheme="minorHAnsi"/>
          <w:b/>
          <w:bCs/>
          <w:iCs/>
          <w:kern w:val="0"/>
          <w:sz w:val="20"/>
          <w:szCs w:val="20"/>
          <w:lang w:eastAsia="tr-TR"/>
          <w14:ligatures w14:val="none"/>
        </w:rPr>
      </w:pPr>
      <w:r w:rsidRPr="003F3055">
        <w:rPr>
          <w:rFonts w:eastAsia="Times New Roman" w:cstheme="minorHAnsi"/>
          <w:b/>
          <w:bCs/>
          <w:iCs/>
          <w:noProof/>
          <w:kern w:val="0"/>
          <w:sz w:val="20"/>
          <w:szCs w:val="20"/>
          <w:lang w:eastAsia="tr-TR"/>
        </w:rPr>
        <w:drawing>
          <wp:inline distT="0" distB="0" distL="0" distR="0" wp14:anchorId="18738FD3" wp14:editId="7086F528">
            <wp:extent cx="2120900" cy="755650"/>
            <wp:effectExtent l="0" t="0" r="0" b="6350"/>
            <wp:docPr id="1" name="Resim 1" descr="DO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F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755650"/>
                    </a:xfrm>
                    <a:prstGeom prst="rect">
                      <a:avLst/>
                    </a:prstGeom>
                    <a:noFill/>
                    <a:ln>
                      <a:noFill/>
                    </a:ln>
                  </pic:spPr>
                </pic:pic>
              </a:graphicData>
            </a:graphic>
          </wp:inline>
        </w:drawing>
      </w:r>
    </w:p>
    <w:p w14:paraId="79CBBA61" w14:textId="64129548" w:rsidR="0089708B" w:rsidRPr="00923AC6" w:rsidRDefault="0089708B" w:rsidP="0089708B">
      <w:pPr>
        <w:pBdr>
          <w:bottom w:val="single" w:sz="6" w:space="1" w:color="auto"/>
        </w:pBdr>
        <w:rPr>
          <w:rFonts w:eastAsia="Times New Roman" w:cstheme="minorHAnsi"/>
          <w:b/>
          <w:bCs/>
          <w:iCs/>
          <w:kern w:val="0"/>
          <w:lang w:eastAsia="tr-TR"/>
          <w14:ligatures w14:val="none"/>
        </w:rPr>
      </w:pPr>
      <w:r w:rsidRPr="00923AC6">
        <w:rPr>
          <w:rFonts w:eastAsia="Times New Roman" w:cstheme="minorHAnsi"/>
          <w:b/>
          <w:bCs/>
          <w:iCs/>
          <w:kern w:val="0"/>
          <w:lang w:eastAsia="tr-TR"/>
          <w14:ligatures w14:val="none"/>
        </w:rPr>
        <w:t>Bas</w:t>
      </w:r>
      <w:r w:rsidR="002E5FAE" w:rsidRPr="00923AC6">
        <w:rPr>
          <w:rFonts w:eastAsia="Times New Roman" w:cstheme="minorHAnsi"/>
          <w:b/>
          <w:bCs/>
          <w:iCs/>
          <w:kern w:val="0"/>
          <w:lang w:eastAsia="tr-TR"/>
          <w14:ligatures w14:val="none"/>
        </w:rPr>
        <w:t>ın Bülteni</w:t>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A507D1" w:rsidRP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1843A4">
        <w:rPr>
          <w:rFonts w:eastAsia="Times New Roman" w:cstheme="minorHAnsi"/>
          <w:b/>
          <w:bCs/>
          <w:iCs/>
          <w:kern w:val="0"/>
          <w:lang w:eastAsia="tr-TR"/>
          <w14:ligatures w14:val="none"/>
        </w:rPr>
        <w:t>26</w:t>
      </w:r>
      <w:r w:rsidR="00B658D3">
        <w:rPr>
          <w:rFonts w:eastAsia="Times New Roman" w:cstheme="minorHAnsi"/>
          <w:b/>
          <w:bCs/>
          <w:iCs/>
          <w:kern w:val="0"/>
          <w:lang w:eastAsia="tr-TR"/>
          <w14:ligatures w14:val="none"/>
        </w:rPr>
        <w:t>.12</w:t>
      </w:r>
      <w:r w:rsidRPr="00923AC6">
        <w:rPr>
          <w:rFonts w:eastAsia="Times New Roman" w:cstheme="minorHAnsi"/>
          <w:b/>
          <w:bCs/>
          <w:iCs/>
          <w:kern w:val="0"/>
          <w:lang w:eastAsia="tr-TR"/>
          <w14:ligatures w14:val="none"/>
        </w:rPr>
        <w:t>.2025</w:t>
      </w:r>
    </w:p>
    <w:p w14:paraId="3950EB1D" w14:textId="77777777" w:rsidR="001843A4" w:rsidRDefault="001843A4" w:rsidP="001843A4">
      <w:pPr>
        <w:jc w:val="center"/>
        <w:rPr>
          <w:rStyle w:val="Gl"/>
          <w:rFonts w:cstheme="minorHAnsi"/>
          <w:sz w:val="36"/>
        </w:rPr>
      </w:pPr>
      <w:r w:rsidRPr="00342B40">
        <w:rPr>
          <w:rStyle w:val="Gl"/>
          <w:rFonts w:cstheme="minorHAnsi"/>
          <w:sz w:val="36"/>
        </w:rPr>
        <w:t xml:space="preserve">DOF </w:t>
      </w:r>
      <w:proofErr w:type="spellStart"/>
      <w:r w:rsidRPr="00342B40">
        <w:rPr>
          <w:rStyle w:val="Gl"/>
          <w:rFonts w:cstheme="minorHAnsi"/>
          <w:sz w:val="36"/>
        </w:rPr>
        <w:t>Robotics’ten</w:t>
      </w:r>
      <w:proofErr w:type="spellEnd"/>
      <w:r w:rsidRPr="00342B40">
        <w:rPr>
          <w:rStyle w:val="Gl"/>
          <w:rFonts w:cstheme="minorHAnsi"/>
          <w:sz w:val="36"/>
        </w:rPr>
        <w:t xml:space="preserve"> Kapadokya’ya 20 milyon dolarlık yatırım</w:t>
      </w:r>
    </w:p>
    <w:p w14:paraId="37F5D688" w14:textId="2B00A31D" w:rsidR="001843A4" w:rsidRPr="001843A4" w:rsidRDefault="001843A4" w:rsidP="001843A4">
      <w:pPr>
        <w:jc w:val="center"/>
        <w:rPr>
          <w:rStyle w:val="Gl"/>
          <w:rFonts w:cstheme="minorHAnsi"/>
          <w:sz w:val="24"/>
          <w:szCs w:val="24"/>
        </w:rPr>
      </w:pPr>
      <w:r w:rsidRPr="001843A4">
        <w:rPr>
          <w:rStyle w:val="Gl"/>
          <w:rFonts w:cstheme="minorHAnsi"/>
          <w:sz w:val="24"/>
          <w:szCs w:val="24"/>
        </w:rPr>
        <w:t xml:space="preserve">Dünyanın 6 kıtasında 60’tan fazla ülkeye ihracat gerçekleştirirken, ABD ve Çin başta olmak üzere Universal </w:t>
      </w:r>
      <w:proofErr w:type="spellStart"/>
      <w:r w:rsidRPr="001843A4">
        <w:rPr>
          <w:rStyle w:val="Gl"/>
          <w:rFonts w:cstheme="minorHAnsi"/>
          <w:sz w:val="24"/>
          <w:szCs w:val="24"/>
        </w:rPr>
        <w:t>Studios</w:t>
      </w:r>
      <w:proofErr w:type="spellEnd"/>
      <w:r w:rsidRPr="001843A4">
        <w:rPr>
          <w:rStyle w:val="Gl"/>
          <w:rFonts w:cstheme="minorHAnsi"/>
          <w:sz w:val="24"/>
          <w:szCs w:val="24"/>
        </w:rPr>
        <w:t xml:space="preserve">, </w:t>
      </w:r>
      <w:proofErr w:type="spellStart"/>
      <w:r w:rsidRPr="001843A4">
        <w:rPr>
          <w:rStyle w:val="Gl"/>
          <w:rFonts w:cstheme="minorHAnsi"/>
          <w:sz w:val="24"/>
          <w:szCs w:val="24"/>
        </w:rPr>
        <w:t>Marvel</w:t>
      </w:r>
      <w:proofErr w:type="spellEnd"/>
      <w:r w:rsidRPr="001843A4">
        <w:rPr>
          <w:rStyle w:val="Gl"/>
          <w:rFonts w:cstheme="minorHAnsi"/>
          <w:sz w:val="24"/>
          <w:szCs w:val="24"/>
        </w:rPr>
        <w:t xml:space="preserve"> gibi devlerle çalışan, </w:t>
      </w:r>
      <w:proofErr w:type="spellStart"/>
      <w:r w:rsidRPr="001843A4">
        <w:rPr>
          <w:rStyle w:val="Gl"/>
          <w:rFonts w:cstheme="minorHAnsi"/>
          <w:bCs w:val="0"/>
          <w:sz w:val="24"/>
          <w:szCs w:val="24"/>
        </w:rPr>
        <w:t>Angry</w:t>
      </w:r>
      <w:proofErr w:type="spellEnd"/>
      <w:r w:rsidRPr="001843A4">
        <w:rPr>
          <w:rStyle w:val="Gl"/>
          <w:rFonts w:cstheme="minorHAnsi"/>
          <w:bCs w:val="0"/>
          <w:sz w:val="24"/>
          <w:szCs w:val="24"/>
        </w:rPr>
        <w:t xml:space="preserve"> </w:t>
      </w:r>
      <w:proofErr w:type="spellStart"/>
      <w:r w:rsidRPr="001843A4">
        <w:rPr>
          <w:rStyle w:val="Gl"/>
          <w:rFonts w:cstheme="minorHAnsi"/>
          <w:bCs w:val="0"/>
          <w:sz w:val="24"/>
          <w:szCs w:val="24"/>
        </w:rPr>
        <w:t>Birds</w:t>
      </w:r>
      <w:proofErr w:type="spellEnd"/>
      <w:r w:rsidRPr="001843A4">
        <w:rPr>
          <w:rStyle w:val="Gl"/>
          <w:rFonts w:cstheme="minorHAnsi"/>
          <w:bCs w:val="0"/>
          <w:sz w:val="24"/>
          <w:szCs w:val="24"/>
        </w:rPr>
        <w:t xml:space="preserve">, </w:t>
      </w:r>
      <w:proofErr w:type="spellStart"/>
      <w:r w:rsidRPr="001843A4">
        <w:rPr>
          <w:rStyle w:val="Gl"/>
          <w:rFonts w:cstheme="minorHAnsi"/>
          <w:bCs w:val="0"/>
          <w:sz w:val="24"/>
          <w:szCs w:val="24"/>
        </w:rPr>
        <w:t>Transformers</w:t>
      </w:r>
      <w:proofErr w:type="spellEnd"/>
      <w:r w:rsidRPr="001843A4">
        <w:rPr>
          <w:rStyle w:val="Gl"/>
          <w:rFonts w:cstheme="minorHAnsi"/>
          <w:bCs w:val="0"/>
          <w:sz w:val="24"/>
          <w:szCs w:val="24"/>
        </w:rPr>
        <w:t xml:space="preserve">, Monster Jam, </w:t>
      </w:r>
      <w:proofErr w:type="spellStart"/>
      <w:r w:rsidRPr="001843A4">
        <w:rPr>
          <w:rStyle w:val="Gl"/>
          <w:rFonts w:cstheme="minorHAnsi"/>
          <w:bCs w:val="0"/>
          <w:sz w:val="24"/>
          <w:szCs w:val="24"/>
        </w:rPr>
        <w:t>Smurfs</w:t>
      </w:r>
      <w:proofErr w:type="spellEnd"/>
      <w:r w:rsidRPr="001843A4">
        <w:rPr>
          <w:rStyle w:val="Gl"/>
          <w:rFonts w:cstheme="minorHAnsi"/>
          <w:bCs w:val="0"/>
          <w:sz w:val="24"/>
          <w:szCs w:val="24"/>
        </w:rPr>
        <w:t xml:space="preserve"> gibi dünya markalarıyla iş birliği</w:t>
      </w:r>
      <w:r w:rsidRPr="001843A4">
        <w:rPr>
          <w:rStyle w:val="Gl"/>
          <w:rFonts w:cstheme="minorHAnsi"/>
          <w:sz w:val="24"/>
          <w:szCs w:val="24"/>
        </w:rPr>
        <w:t xml:space="preserve"> yapan DOF </w:t>
      </w:r>
      <w:proofErr w:type="spellStart"/>
      <w:r w:rsidRPr="001843A4">
        <w:rPr>
          <w:rStyle w:val="Gl"/>
          <w:rFonts w:cstheme="minorHAnsi"/>
          <w:sz w:val="24"/>
          <w:szCs w:val="24"/>
        </w:rPr>
        <w:t>Robotics</w:t>
      </w:r>
      <w:proofErr w:type="spellEnd"/>
      <w:r>
        <w:rPr>
          <w:rStyle w:val="Gl"/>
          <w:rFonts w:cstheme="minorHAnsi"/>
          <w:sz w:val="24"/>
          <w:szCs w:val="24"/>
        </w:rPr>
        <w:t xml:space="preserve">, Kapadokya’ya </w:t>
      </w:r>
      <w:proofErr w:type="spellStart"/>
      <w:r>
        <w:rPr>
          <w:rStyle w:val="Gl"/>
          <w:rFonts w:cstheme="minorHAnsi"/>
          <w:sz w:val="24"/>
          <w:szCs w:val="24"/>
        </w:rPr>
        <w:t>NeoCappadocia</w:t>
      </w:r>
      <w:proofErr w:type="spellEnd"/>
      <w:r>
        <w:rPr>
          <w:rStyle w:val="Gl"/>
          <w:rFonts w:cstheme="minorHAnsi"/>
          <w:sz w:val="24"/>
          <w:szCs w:val="24"/>
        </w:rPr>
        <w:t xml:space="preserve"> projesi ile 20 milyon dolarlık yatırım yapıyor. </w:t>
      </w:r>
      <w:r w:rsidR="0000342A">
        <w:rPr>
          <w:rStyle w:val="Gl"/>
          <w:rFonts w:cstheme="minorHAnsi"/>
          <w:sz w:val="24"/>
          <w:szCs w:val="24"/>
        </w:rPr>
        <w:t>Bölgede i</w:t>
      </w:r>
      <w:r w:rsidRPr="001843A4">
        <w:rPr>
          <w:rStyle w:val="Gl"/>
          <w:rFonts w:cstheme="minorHAnsi"/>
          <w:sz w:val="24"/>
          <w:szCs w:val="24"/>
        </w:rPr>
        <w:t>leri teknoloji, canlı performans ve tematik misafirperverliği te</w:t>
      </w:r>
      <w:r>
        <w:rPr>
          <w:rStyle w:val="Gl"/>
          <w:rFonts w:cstheme="minorHAnsi"/>
          <w:sz w:val="24"/>
          <w:szCs w:val="24"/>
        </w:rPr>
        <w:t xml:space="preserve">k bir çatı altında buluşturmak için harekete geçtiklerini </w:t>
      </w:r>
      <w:r w:rsidRPr="00850F4E">
        <w:rPr>
          <w:rStyle w:val="Gl"/>
          <w:rFonts w:cstheme="minorHAnsi"/>
          <w:sz w:val="24"/>
          <w:szCs w:val="24"/>
        </w:rPr>
        <w:t xml:space="preserve">söyleyen DOF </w:t>
      </w:r>
      <w:proofErr w:type="spellStart"/>
      <w:r w:rsidRPr="00850F4E">
        <w:rPr>
          <w:rStyle w:val="Gl"/>
          <w:rFonts w:cstheme="minorHAnsi"/>
          <w:sz w:val="24"/>
          <w:szCs w:val="24"/>
        </w:rPr>
        <w:t>Robotics</w:t>
      </w:r>
      <w:proofErr w:type="spellEnd"/>
      <w:r w:rsidRPr="00850F4E">
        <w:rPr>
          <w:rStyle w:val="Gl"/>
          <w:rFonts w:cstheme="minorHAnsi"/>
          <w:sz w:val="24"/>
          <w:szCs w:val="24"/>
        </w:rPr>
        <w:t xml:space="preserve"> Yönetim Kurulu Başkanı </w:t>
      </w:r>
      <w:r w:rsidR="00850F4E" w:rsidRPr="00850F4E">
        <w:rPr>
          <w:rStyle w:val="Gl"/>
          <w:rFonts w:cstheme="minorHAnsi"/>
          <w:sz w:val="24"/>
          <w:szCs w:val="24"/>
        </w:rPr>
        <w:t>Mustafa Mertcan</w:t>
      </w:r>
      <w:r w:rsidRPr="00850F4E">
        <w:rPr>
          <w:rStyle w:val="Gl"/>
          <w:rFonts w:cstheme="minorHAnsi"/>
          <w:sz w:val="24"/>
          <w:szCs w:val="24"/>
        </w:rPr>
        <w:t>, “</w:t>
      </w:r>
      <w:r w:rsidR="00850F4E" w:rsidRPr="00850F4E">
        <w:rPr>
          <w:rStyle w:val="Gl"/>
          <w:rFonts w:cstheme="minorHAnsi"/>
          <w:sz w:val="24"/>
          <w:szCs w:val="24"/>
        </w:rPr>
        <w:t>Yılın 12 ayı boyunca hizmet verecek şekild</w:t>
      </w:r>
      <w:r w:rsidR="004450A4">
        <w:rPr>
          <w:rStyle w:val="Gl"/>
          <w:rFonts w:cstheme="minorHAnsi"/>
          <w:sz w:val="24"/>
          <w:szCs w:val="24"/>
        </w:rPr>
        <w:t xml:space="preserve">e tasarlanan </w:t>
      </w:r>
      <w:proofErr w:type="spellStart"/>
      <w:r w:rsidR="004450A4">
        <w:rPr>
          <w:rStyle w:val="Gl"/>
          <w:rFonts w:cstheme="minorHAnsi"/>
          <w:sz w:val="24"/>
          <w:szCs w:val="24"/>
        </w:rPr>
        <w:t>NeoCappadocia’nın</w:t>
      </w:r>
      <w:proofErr w:type="spellEnd"/>
      <w:r w:rsidR="004450A4">
        <w:rPr>
          <w:rStyle w:val="Gl"/>
          <w:rFonts w:cstheme="minorHAnsi"/>
          <w:sz w:val="24"/>
          <w:szCs w:val="24"/>
        </w:rPr>
        <w:t xml:space="preserve"> </w:t>
      </w:r>
      <w:r w:rsidR="00822040">
        <w:rPr>
          <w:rStyle w:val="Gl"/>
          <w:rFonts w:cstheme="minorHAnsi"/>
          <w:sz w:val="24"/>
          <w:szCs w:val="24"/>
        </w:rPr>
        <w:t>yıllık</w:t>
      </w:r>
      <w:r w:rsidR="00850F4E" w:rsidRPr="00850F4E">
        <w:rPr>
          <w:rStyle w:val="Gl"/>
          <w:rFonts w:cstheme="minorHAnsi"/>
          <w:sz w:val="24"/>
          <w:szCs w:val="24"/>
        </w:rPr>
        <w:t xml:space="preserve"> 500</w:t>
      </w:r>
      <w:r w:rsidRPr="00850F4E">
        <w:rPr>
          <w:rStyle w:val="Gl"/>
          <w:rFonts w:cstheme="minorHAnsi"/>
          <w:sz w:val="24"/>
          <w:szCs w:val="24"/>
        </w:rPr>
        <w:t xml:space="preserve"> bin</w:t>
      </w:r>
      <w:r w:rsidR="00850F4E" w:rsidRPr="00850F4E">
        <w:rPr>
          <w:rStyle w:val="Gl"/>
          <w:rFonts w:cstheme="minorHAnsi"/>
          <w:sz w:val="24"/>
          <w:szCs w:val="24"/>
        </w:rPr>
        <w:t>in üzerinde</w:t>
      </w:r>
      <w:r w:rsidRPr="00850F4E">
        <w:rPr>
          <w:rStyle w:val="Gl"/>
          <w:rFonts w:cstheme="minorHAnsi"/>
          <w:sz w:val="24"/>
          <w:szCs w:val="24"/>
        </w:rPr>
        <w:t xml:space="preserve"> </w:t>
      </w:r>
      <w:r w:rsidR="00822040">
        <w:rPr>
          <w:rStyle w:val="Gl"/>
          <w:rFonts w:cstheme="minorHAnsi"/>
          <w:sz w:val="24"/>
          <w:szCs w:val="24"/>
        </w:rPr>
        <w:t>misafir</w:t>
      </w:r>
      <w:r w:rsidR="00850F4E">
        <w:rPr>
          <w:rStyle w:val="Gl"/>
          <w:rFonts w:cstheme="minorHAnsi"/>
          <w:sz w:val="24"/>
          <w:szCs w:val="24"/>
        </w:rPr>
        <w:t xml:space="preserve"> </w:t>
      </w:r>
      <w:r w:rsidR="00822040">
        <w:rPr>
          <w:rStyle w:val="Gl"/>
          <w:rFonts w:cstheme="minorHAnsi"/>
          <w:sz w:val="24"/>
          <w:szCs w:val="24"/>
        </w:rPr>
        <w:t>ağırlamasını</w:t>
      </w:r>
      <w:r w:rsidR="00850F4E">
        <w:rPr>
          <w:rStyle w:val="Gl"/>
          <w:rFonts w:cstheme="minorHAnsi"/>
          <w:sz w:val="24"/>
          <w:szCs w:val="24"/>
        </w:rPr>
        <w:t xml:space="preserve"> bekliyoruz” dedi.</w:t>
      </w:r>
    </w:p>
    <w:p w14:paraId="70588F59" w14:textId="77777777" w:rsidR="001843A4" w:rsidRPr="00C87BB2" w:rsidRDefault="001843A4" w:rsidP="001843A4">
      <w:pPr>
        <w:jc w:val="both"/>
        <w:rPr>
          <w:rStyle w:val="Gl"/>
          <w:rFonts w:cstheme="minorHAnsi"/>
        </w:rPr>
      </w:pPr>
      <w:r w:rsidRPr="00C87BB2">
        <w:rPr>
          <w:rStyle w:val="Gl"/>
          <w:rFonts w:eastAsiaTheme="majorEastAsia" w:cstheme="minorHAnsi"/>
          <w:b w:val="0"/>
        </w:rPr>
        <w:t xml:space="preserve">Robotik sistemler, sürükleyici eğitim ve eğlence teknolojileri, hareketli simülatörler, oyun ve içerik geliştirme ile görüntü yorumlama yazılım teknolojilerinde dünyanın önde gelen markalarından DOF </w:t>
      </w:r>
      <w:proofErr w:type="spellStart"/>
      <w:r w:rsidRPr="00C87BB2">
        <w:rPr>
          <w:rStyle w:val="Gl"/>
          <w:rFonts w:eastAsiaTheme="majorEastAsia" w:cstheme="minorHAnsi"/>
          <w:b w:val="0"/>
        </w:rPr>
        <w:t>Robotics</w:t>
      </w:r>
      <w:proofErr w:type="spellEnd"/>
      <w:r w:rsidRPr="00C87BB2">
        <w:rPr>
          <w:rStyle w:val="Gl"/>
          <w:rFonts w:eastAsiaTheme="majorEastAsia" w:cstheme="minorHAnsi"/>
          <w:b w:val="0"/>
        </w:rPr>
        <w:t>,</w:t>
      </w:r>
      <w:r w:rsidRPr="00C87BB2">
        <w:rPr>
          <w:rStyle w:val="Gl"/>
          <w:rFonts w:cstheme="minorHAnsi"/>
          <w:b w:val="0"/>
        </w:rPr>
        <w:t xml:space="preserve"> d</w:t>
      </w:r>
      <w:r w:rsidRPr="00C87BB2">
        <w:t xml:space="preserve">ünyanın en </w:t>
      </w:r>
      <w:proofErr w:type="spellStart"/>
      <w:r w:rsidRPr="00C87BB2">
        <w:t>ikonik</w:t>
      </w:r>
      <w:proofErr w:type="spellEnd"/>
      <w:r w:rsidRPr="00C87BB2">
        <w:t xml:space="preserve"> destinasyonlarından biri olan Kapadokya’ya 20 milyon dolarlık dev bir yatırım için harekete geçti. Şirket, </w:t>
      </w:r>
      <w:proofErr w:type="spellStart"/>
      <w:r w:rsidRPr="00C87BB2">
        <w:t>NeoCappadocia</w:t>
      </w:r>
      <w:proofErr w:type="spellEnd"/>
      <w:r w:rsidRPr="00C87BB2">
        <w:t xml:space="preserve"> ile turizm merkezine yeni nesil ve deneyim odaklı bir eğlence projesi kazandıracak.</w:t>
      </w:r>
    </w:p>
    <w:p w14:paraId="1080450B" w14:textId="77777777" w:rsidR="001843A4" w:rsidRPr="00342B40" w:rsidRDefault="001843A4" w:rsidP="001843A4">
      <w:pPr>
        <w:spacing w:before="100" w:beforeAutospacing="1" w:after="100" w:afterAutospacing="1" w:line="240" w:lineRule="auto"/>
        <w:jc w:val="both"/>
      </w:pPr>
      <w:r w:rsidRPr="001843A4">
        <w:rPr>
          <w:bCs/>
        </w:rPr>
        <w:t>A</w:t>
      </w:r>
      <w:r>
        <w:t xml:space="preserve">vanos’ta 5.000 m² kapalı alanda kurulacak olan </w:t>
      </w:r>
      <w:proofErr w:type="spellStart"/>
      <w:r>
        <w:t>NeoCappadocia</w:t>
      </w:r>
      <w:proofErr w:type="spellEnd"/>
      <w:r>
        <w:t xml:space="preserve">, ileri teknoloji, canlı performans ve tematik misafirperverliği tek bir çatı altında buluşturmayı hedefliyor. </w:t>
      </w:r>
      <w:proofErr w:type="spellStart"/>
      <w:r>
        <w:t>NeoCappadocia</w:t>
      </w:r>
      <w:proofErr w:type="spellEnd"/>
      <w:r>
        <w:t xml:space="preserve"> bünyesinde </w:t>
      </w:r>
      <w:proofErr w:type="spellStart"/>
      <w:r>
        <w:t>Fly</w:t>
      </w:r>
      <w:proofErr w:type="spellEnd"/>
      <w:r>
        <w:t xml:space="preserve"> </w:t>
      </w:r>
      <w:proofErr w:type="spellStart"/>
      <w:r>
        <w:t>Over</w:t>
      </w:r>
      <w:proofErr w:type="spellEnd"/>
      <w:r>
        <w:t xml:space="preserve"> </w:t>
      </w:r>
      <w:proofErr w:type="spellStart"/>
      <w:r>
        <w:t>Cappadocia</w:t>
      </w:r>
      <w:proofErr w:type="spellEnd"/>
      <w:r>
        <w:t xml:space="preserve"> / Türkiye temalı </w:t>
      </w:r>
      <w:proofErr w:type="spellStart"/>
      <w:r>
        <w:t>flying</w:t>
      </w:r>
      <w:proofErr w:type="spellEnd"/>
      <w:r>
        <w:t xml:space="preserve"> </w:t>
      </w:r>
      <w:proofErr w:type="spellStart"/>
      <w:r>
        <w:t>theatre</w:t>
      </w:r>
      <w:proofErr w:type="spellEnd"/>
      <w:r>
        <w:t xml:space="preserve">, balon simülatörü, tamamen tematik bir restoran, </w:t>
      </w:r>
      <w:proofErr w:type="gramStart"/>
      <w:r>
        <w:t>konsept</w:t>
      </w:r>
      <w:proofErr w:type="gramEnd"/>
      <w:r>
        <w:t xml:space="preserve"> odalardan oluşan butik temalı otel ile teknoloji, estetik ve hikaye anlatımının birleştiği canlı </w:t>
      </w:r>
      <w:proofErr w:type="spellStart"/>
      <w:r>
        <w:t>show</w:t>
      </w:r>
      <w:proofErr w:type="spellEnd"/>
      <w:r>
        <w:t xml:space="preserve"> deneyimleri yer alacak. Y</w:t>
      </w:r>
      <w:r w:rsidRPr="00C87BB2">
        <w:t xml:space="preserve">ılın 12 ayı boyunca hizmet verecek şekilde tasarlanan </w:t>
      </w:r>
      <w:proofErr w:type="spellStart"/>
      <w:r w:rsidRPr="00C87BB2">
        <w:t>NeoCappadocia</w:t>
      </w:r>
      <w:proofErr w:type="spellEnd"/>
      <w:r w:rsidRPr="00C87BB2">
        <w:t>,</w:t>
      </w:r>
      <w:r w:rsidRPr="00342B40">
        <w:t xml:space="preserve"> bölge turizmine sürd</w:t>
      </w:r>
      <w:r w:rsidRPr="00C87BB2">
        <w:t xml:space="preserve">ürülebilir bir ivme kazandırmayı </w:t>
      </w:r>
      <w:r w:rsidRPr="00342B40">
        <w:t xml:space="preserve">ve Türkiye’yi </w:t>
      </w:r>
      <w:r w:rsidRPr="00C87BB2">
        <w:t xml:space="preserve">deneyim, teknoloji ve inovasyon turizminin küresel merkezlerinden biri haline getirmeyi </w:t>
      </w:r>
      <w:r>
        <w:t>amaçl</w:t>
      </w:r>
      <w:r w:rsidRPr="00342B40">
        <w:t>ıyor.</w:t>
      </w:r>
    </w:p>
    <w:p w14:paraId="23E56647" w14:textId="214A0CD7" w:rsidR="001843A4" w:rsidRPr="000B619E" w:rsidRDefault="001843A4" w:rsidP="001843A4">
      <w:pPr>
        <w:spacing w:before="100" w:beforeAutospacing="1" w:after="0" w:line="240" w:lineRule="auto"/>
        <w:jc w:val="both"/>
        <w:rPr>
          <w:b/>
        </w:rPr>
      </w:pPr>
      <w:r w:rsidRPr="000B619E">
        <w:rPr>
          <w:b/>
        </w:rPr>
        <w:t xml:space="preserve">Yıllık 500 binin üzerinde </w:t>
      </w:r>
      <w:r w:rsidR="00822040">
        <w:rPr>
          <w:b/>
        </w:rPr>
        <w:t>misafir</w:t>
      </w:r>
      <w:r w:rsidRPr="000B619E">
        <w:rPr>
          <w:b/>
        </w:rPr>
        <w:t xml:space="preserve"> hedefleniyor</w:t>
      </w:r>
    </w:p>
    <w:p w14:paraId="32917CDF" w14:textId="77777777" w:rsidR="001843A4" w:rsidRPr="000B619E" w:rsidRDefault="001843A4" w:rsidP="001843A4">
      <w:pPr>
        <w:spacing w:before="100" w:beforeAutospacing="1" w:after="100" w:afterAutospacing="1" w:line="240" w:lineRule="auto"/>
        <w:jc w:val="both"/>
      </w:pPr>
      <w:r w:rsidRPr="000B619E">
        <w:t xml:space="preserve">Yatırıma ilişkin değerlendirmede bulunan </w:t>
      </w:r>
      <w:r w:rsidRPr="00342B40">
        <w:rPr>
          <w:b/>
        </w:rPr>
        <w:t xml:space="preserve">DOF </w:t>
      </w:r>
      <w:proofErr w:type="spellStart"/>
      <w:r w:rsidRPr="00342B40">
        <w:rPr>
          <w:b/>
        </w:rPr>
        <w:t>Robotics</w:t>
      </w:r>
      <w:proofErr w:type="spellEnd"/>
      <w:r w:rsidRPr="00342B40">
        <w:rPr>
          <w:b/>
        </w:rPr>
        <w:t xml:space="preserve"> Yönetim Kurulu Başkanı </w:t>
      </w:r>
      <w:r w:rsidRPr="000B619E">
        <w:rPr>
          <w:b/>
        </w:rPr>
        <w:t>Mustafa Mertcan</w:t>
      </w:r>
      <w:r w:rsidRPr="00342B40">
        <w:rPr>
          <w:b/>
        </w:rPr>
        <w:t>,</w:t>
      </w:r>
      <w:r w:rsidRPr="00342B40">
        <w:t xml:space="preserve"> </w:t>
      </w:r>
      <w:r>
        <w:t>“Kapadokya’yı</w:t>
      </w:r>
      <w:r w:rsidRPr="000B619E">
        <w:t xml:space="preserve"> eşsiz doğal mirasının ötesinde</w:t>
      </w:r>
      <w:r>
        <w:t xml:space="preserve"> teknoloji, </w:t>
      </w:r>
      <w:proofErr w:type="gramStart"/>
      <w:r>
        <w:t>hika</w:t>
      </w:r>
      <w:r w:rsidRPr="000B619E">
        <w:t>ye</w:t>
      </w:r>
      <w:proofErr w:type="gramEnd"/>
      <w:r w:rsidRPr="000B619E">
        <w:t xml:space="preserve"> anlatımı ve duygusal deneyimin iç içe geçtiği, yeni bir deneyim evreni olarak konumlandırıyoruz.</w:t>
      </w:r>
      <w:r>
        <w:t xml:space="preserve"> </w:t>
      </w:r>
      <w:r w:rsidRPr="000B619E">
        <w:t xml:space="preserve">Doğa ve kültür turizmi tutkunlarının listesinde her zaman üst sıralarda yer alan Kapadokya’ya, </w:t>
      </w:r>
      <w:proofErr w:type="spellStart"/>
      <w:r w:rsidRPr="000B619E">
        <w:t>NeoCappadocia</w:t>
      </w:r>
      <w:proofErr w:type="spellEnd"/>
      <w:r w:rsidRPr="000B619E">
        <w:t xml:space="preserve"> ile yeni ve güçlü bir ziyaret nedeni</w:t>
      </w:r>
      <w:r>
        <w:t xml:space="preserve"> ekliyoruz. F</w:t>
      </w:r>
      <w:r w:rsidRPr="000B619E">
        <w:t>aaliyete geçmesiyle birlikte yıllık 500 binin üzerinde ziyaretçiyi ağırlayarak Kapadokya’nın çekim gücünü dört mevsime yaymayı</w:t>
      </w:r>
      <w:r>
        <w:t xml:space="preserve"> hedefliyoruz. </w:t>
      </w:r>
      <w:r w:rsidRPr="000B619E">
        <w:t xml:space="preserve">Deneyim turizmi alanında dünyada türünün ilk örneklerinden biri olan </w:t>
      </w:r>
      <w:proofErr w:type="spellStart"/>
      <w:r>
        <w:t>NeoCappadocia</w:t>
      </w:r>
      <w:proofErr w:type="spellEnd"/>
      <w:r>
        <w:t xml:space="preserve">, </w:t>
      </w:r>
      <w:r w:rsidRPr="000B619E">
        <w:t>Türkiye’nin yaratıcı teknoloji gücünü küresel sahneye taşıyan stratejik bir proje olarak da önem taşıyor” dedi.</w:t>
      </w:r>
    </w:p>
    <w:p w14:paraId="12705101" w14:textId="77777777" w:rsidR="001843A4" w:rsidRPr="00EF3A53" w:rsidRDefault="001843A4" w:rsidP="001843A4">
      <w:pPr>
        <w:pStyle w:val="NormalWeb"/>
        <w:spacing w:after="0" w:afterAutospacing="0"/>
        <w:rPr>
          <w:rFonts w:asciiTheme="minorHAnsi" w:hAnsiTheme="minorHAnsi" w:cstheme="minorHAnsi"/>
          <w:sz w:val="22"/>
          <w:szCs w:val="22"/>
        </w:rPr>
      </w:pPr>
      <w:r w:rsidRPr="00EF3A53">
        <w:rPr>
          <w:rStyle w:val="Gl"/>
          <w:rFonts w:asciiTheme="minorHAnsi" w:eastAsiaTheme="majorEastAsia" w:hAnsiTheme="minorHAnsi" w:cstheme="minorHAnsi"/>
          <w:sz w:val="22"/>
          <w:szCs w:val="22"/>
        </w:rPr>
        <w:t>“Türkiye’yi yüksek teknoloji deneyim ülkesi olarak konumlandıracağız”</w:t>
      </w:r>
    </w:p>
    <w:p w14:paraId="2C7E03F5" w14:textId="70D392CE" w:rsidR="007C7FFB" w:rsidRPr="001843A4" w:rsidRDefault="001843A4" w:rsidP="001843A4">
      <w:pPr>
        <w:spacing w:before="100" w:beforeAutospacing="1" w:after="100" w:afterAutospacing="1" w:line="240" w:lineRule="auto"/>
        <w:jc w:val="both"/>
      </w:pPr>
      <w:r w:rsidRPr="00EF3A53">
        <w:t>Kapadok</w:t>
      </w:r>
      <w:bookmarkStart w:id="0" w:name="_GoBack"/>
      <w:bookmarkEnd w:id="0"/>
      <w:r w:rsidRPr="00EF3A53">
        <w:t>ya’da hayata geçirilecek projenin benzerlerinin İstanbul  ve Antalya’da da hayata geçirilmesinin hedeflendiğini belirten Mustafa Mertcan, “Güçlü mühendislik altyapımız, Ar-Ge odaklı büyüme vizyonumuz ve küresel bakış açımızla, Türkiye’nin turizm destinasyonu olmasının yanı sıra yüksek teknoloji üreten ve ihraç eden bir deneyim ülkesi olarak konumlanmasına katkı sağlıyoruz. Bu projeler ile Türk mühendisliğinin, yaratıcılığının ve inovasyon kabiliyetinin dünya sahnesindeki marka değerini kalıcı biçimde yükseltmeyi</w:t>
      </w:r>
      <w:r>
        <w:t xml:space="preserve"> hedefliyoruz” diye konuştu.</w:t>
      </w:r>
    </w:p>
    <w:sectPr w:rsidR="007C7FFB" w:rsidRPr="001843A4" w:rsidSect="00244C0B">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D0B1F23"/>
    <w:multiLevelType w:val="multilevel"/>
    <w:tmpl w:val="7D9A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D"/>
    <w:rsid w:val="00001958"/>
    <w:rsid w:val="0000342A"/>
    <w:rsid w:val="00011F41"/>
    <w:rsid w:val="000338FD"/>
    <w:rsid w:val="00040213"/>
    <w:rsid w:val="00050060"/>
    <w:rsid w:val="00065A52"/>
    <w:rsid w:val="00070F50"/>
    <w:rsid w:val="00075563"/>
    <w:rsid w:val="00093230"/>
    <w:rsid w:val="000968D9"/>
    <w:rsid w:val="000A2C0E"/>
    <w:rsid w:val="000C2769"/>
    <w:rsid w:val="000E1AD2"/>
    <w:rsid w:val="000E7B58"/>
    <w:rsid w:val="00115F80"/>
    <w:rsid w:val="00130100"/>
    <w:rsid w:val="00130868"/>
    <w:rsid w:val="00142F8B"/>
    <w:rsid w:val="00167FE7"/>
    <w:rsid w:val="00173D80"/>
    <w:rsid w:val="001843A4"/>
    <w:rsid w:val="0018440F"/>
    <w:rsid w:val="001A2D27"/>
    <w:rsid w:val="001A6F3F"/>
    <w:rsid w:val="001C46CB"/>
    <w:rsid w:val="001D61BF"/>
    <w:rsid w:val="001E2890"/>
    <w:rsid w:val="001E2D17"/>
    <w:rsid w:val="001F0DD8"/>
    <w:rsid w:val="00236CAE"/>
    <w:rsid w:val="00242CD4"/>
    <w:rsid w:val="00244C0B"/>
    <w:rsid w:val="00245B95"/>
    <w:rsid w:val="00262CA5"/>
    <w:rsid w:val="002705F0"/>
    <w:rsid w:val="00277AFD"/>
    <w:rsid w:val="00277BC1"/>
    <w:rsid w:val="00283DCB"/>
    <w:rsid w:val="002934BF"/>
    <w:rsid w:val="00296E0E"/>
    <w:rsid w:val="002A43AA"/>
    <w:rsid w:val="002B5313"/>
    <w:rsid w:val="002B5E21"/>
    <w:rsid w:val="002E5FAE"/>
    <w:rsid w:val="002F1E50"/>
    <w:rsid w:val="002F2401"/>
    <w:rsid w:val="00312B46"/>
    <w:rsid w:val="00336920"/>
    <w:rsid w:val="003512D3"/>
    <w:rsid w:val="003638B4"/>
    <w:rsid w:val="00382C23"/>
    <w:rsid w:val="0039723D"/>
    <w:rsid w:val="003A406C"/>
    <w:rsid w:val="003B6621"/>
    <w:rsid w:val="003B7C87"/>
    <w:rsid w:val="003C475B"/>
    <w:rsid w:val="003F3055"/>
    <w:rsid w:val="003F5865"/>
    <w:rsid w:val="00400F90"/>
    <w:rsid w:val="004202CF"/>
    <w:rsid w:val="004450A4"/>
    <w:rsid w:val="00466EBC"/>
    <w:rsid w:val="00473998"/>
    <w:rsid w:val="00477B76"/>
    <w:rsid w:val="00481BFD"/>
    <w:rsid w:val="00494BAD"/>
    <w:rsid w:val="0049764D"/>
    <w:rsid w:val="004A4D2C"/>
    <w:rsid w:val="004E0305"/>
    <w:rsid w:val="004E58E5"/>
    <w:rsid w:val="00500459"/>
    <w:rsid w:val="00506F08"/>
    <w:rsid w:val="00532635"/>
    <w:rsid w:val="0054321C"/>
    <w:rsid w:val="0057359C"/>
    <w:rsid w:val="0058621B"/>
    <w:rsid w:val="00587031"/>
    <w:rsid w:val="0059595A"/>
    <w:rsid w:val="00596BAC"/>
    <w:rsid w:val="005A4100"/>
    <w:rsid w:val="005B64F4"/>
    <w:rsid w:val="005C3B49"/>
    <w:rsid w:val="005D35B3"/>
    <w:rsid w:val="005D60D5"/>
    <w:rsid w:val="005E684B"/>
    <w:rsid w:val="006010C6"/>
    <w:rsid w:val="0061050C"/>
    <w:rsid w:val="006407BC"/>
    <w:rsid w:val="0064784E"/>
    <w:rsid w:val="0065296F"/>
    <w:rsid w:val="00653E71"/>
    <w:rsid w:val="006876DA"/>
    <w:rsid w:val="0069140B"/>
    <w:rsid w:val="006B235C"/>
    <w:rsid w:val="006B77EC"/>
    <w:rsid w:val="006D58EE"/>
    <w:rsid w:val="006F4C7C"/>
    <w:rsid w:val="00715B28"/>
    <w:rsid w:val="00716ACA"/>
    <w:rsid w:val="00726BE8"/>
    <w:rsid w:val="00741D65"/>
    <w:rsid w:val="00762C55"/>
    <w:rsid w:val="00784175"/>
    <w:rsid w:val="00784C37"/>
    <w:rsid w:val="00785891"/>
    <w:rsid w:val="00795370"/>
    <w:rsid w:val="007B1FFC"/>
    <w:rsid w:val="007C7FFB"/>
    <w:rsid w:val="007E384B"/>
    <w:rsid w:val="007F0598"/>
    <w:rsid w:val="007F42F1"/>
    <w:rsid w:val="00822040"/>
    <w:rsid w:val="008343B3"/>
    <w:rsid w:val="00834FFF"/>
    <w:rsid w:val="008462F8"/>
    <w:rsid w:val="0085039F"/>
    <w:rsid w:val="00850F4E"/>
    <w:rsid w:val="00853B2D"/>
    <w:rsid w:val="0085697F"/>
    <w:rsid w:val="00857D31"/>
    <w:rsid w:val="008672B5"/>
    <w:rsid w:val="0087039E"/>
    <w:rsid w:val="0089708B"/>
    <w:rsid w:val="008A3C8E"/>
    <w:rsid w:val="008B20B3"/>
    <w:rsid w:val="008C4D08"/>
    <w:rsid w:val="008E3671"/>
    <w:rsid w:val="0090321C"/>
    <w:rsid w:val="00923AC6"/>
    <w:rsid w:val="00935A8A"/>
    <w:rsid w:val="0094672D"/>
    <w:rsid w:val="0096630A"/>
    <w:rsid w:val="00972CD4"/>
    <w:rsid w:val="00973D44"/>
    <w:rsid w:val="00976DBB"/>
    <w:rsid w:val="00981629"/>
    <w:rsid w:val="00987A70"/>
    <w:rsid w:val="009A7991"/>
    <w:rsid w:val="009B13CE"/>
    <w:rsid w:val="009D2FBC"/>
    <w:rsid w:val="009D41E1"/>
    <w:rsid w:val="00A12F5A"/>
    <w:rsid w:val="00A507D1"/>
    <w:rsid w:val="00A85182"/>
    <w:rsid w:val="00AA25F2"/>
    <w:rsid w:val="00AB24B6"/>
    <w:rsid w:val="00AC2182"/>
    <w:rsid w:val="00AF015A"/>
    <w:rsid w:val="00AF67D7"/>
    <w:rsid w:val="00B216EF"/>
    <w:rsid w:val="00B316C8"/>
    <w:rsid w:val="00B418FB"/>
    <w:rsid w:val="00B445DA"/>
    <w:rsid w:val="00B47A97"/>
    <w:rsid w:val="00B64EC5"/>
    <w:rsid w:val="00B658D3"/>
    <w:rsid w:val="00B867B4"/>
    <w:rsid w:val="00B936AE"/>
    <w:rsid w:val="00BA0C74"/>
    <w:rsid w:val="00BB3BEC"/>
    <w:rsid w:val="00BB59DF"/>
    <w:rsid w:val="00BC1E88"/>
    <w:rsid w:val="00BC4043"/>
    <w:rsid w:val="00BD5448"/>
    <w:rsid w:val="00C04038"/>
    <w:rsid w:val="00C15AD7"/>
    <w:rsid w:val="00C1736F"/>
    <w:rsid w:val="00C21338"/>
    <w:rsid w:val="00C301F0"/>
    <w:rsid w:val="00C30C71"/>
    <w:rsid w:val="00C31AAD"/>
    <w:rsid w:val="00C53580"/>
    <w:rsid w:val="00C7260A"/>
    <w:rsid w:val="00CB2AD3"/>
    <w:rsid w:val="00CC05ED"/>
    <w:rsid w:val="00D02CBD"/>
    <w:rsid w:val="00D037BE"/>
    <w:rsid w:val="00D13702"/>
    <w:rsid w:val="00D22B28"/>
    <w:rsid w:val="00D2508C"/>
    <w:rsid w:val="00D3354A"/>
    <w:rsid w:val="00D45D92"/>
    <w:rsid w:val="00D6496A"/>
    <w:rsid w:val="00D7484C"/>
    <w:rsid w:val="00DA5E8C"/>
    <w:rsid w:val="00DD2FCB"/>
    <w:rsid w:val="00DD61DA"/>
    <w:rsid w:val="00E27F60"/>
    <w:rsid w:val="00E31E5B"/>
    <w:rsid w:val="00E444B8"/>
    <w:rsid w:val="00E56CC9"/>
    <w:rsid w:val="00E56E63"/>
    <w:rsid w:val="00E66704"/>
    <w:rsid w:val="00E66EC4"/>
    <w:rsid w:val="00E671AE"/>
    <w:rsid w:val="00E806C0"/>
    <w:rsid w:val="00EB4481"/>
    <w:rsid w:val="00EC1855"/>
    <w:rsid w:val="00EF5982"/>
    <w:rsid w:val="00F00EE2"/>
    <w:rsid w:val="00F03CE1"/>
    <w:rsid w:val="00F131E4"/>
    <w:rsid w:val="00F20501"/>
    <w:rsid w:val="00F259F7"/>
    <w:rsid w:val="00F601B3"/>
    <w:rsid w:val="00F7142C"/>
    <w:rsid w:val="00F826A6"/>
    <w:rsid w:val="00FD13E6"/>
    <w:rsid w:val="00FD14C0"/>
    <w:rsid w:val="00FD323D"/>
    <w:rsid w:val="00FE2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docId w15:val="{54A586F7-7989-4419-A51D-2C118D1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C1"/>
  </w:style>
  <w:style w:type="paragraph" w:styleId="Balk1">
    <w:name w:val="heading 1"/>
    <w:basedOn w:val="Normal"/>
    <w:next w:val="Normal"/>
    <w:link w:val="Balk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6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6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6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6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64D"/>
    <w:rPr>
      <w:rFonts w:eastAsiaTheme="majorEastAsia" w:cstheme="majorBidi"/>
      <w:color w:val="272727" w:themeColor="text1" w:themeTint="D8"/>
    </w:rPr>
  </w:style>
  <w:style w:type="paragraph" w:styleId="KonuBal">
    <w:name w:val="Title"/>
    <w:basedOn w:val="Normal"/>
    <w:next w:val="Normal"/>
    <w:link w:val="KonuBal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6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76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76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764D"/>
    <w:rPr>
      <w:i/>
      <w:iCs/>
      <w:color w:val="404040" w:themeColor="text1" w:themeTint="BF"/>
    </w:rPr>
  </w:style>
  <w:style w:type="paragraph" w:styleId="ListeParagraf">
    <w:name w:val="List Paragraph"/>
    <w:basedOn w:val="Normal"/>
    <w:uiPriority w:val="34"/>
    <w:qFormat/>
    <w:rsid w:val="0049764D"/>
    <w:pPr>
      <w:ind w:left="720"/>
      <w:contextualSpacing/>
    </w:pPr>
  </w:style>
  <w:style w:type="character" w:styleId="GlVurgulama">
    <w:name w:val="Intense Emphasis"/>
    <w:basedOn w:val="VarsaylanParagrafYazTipi"/>
    <w:uiPriority w:val="21"/>
    <w:qFormat/>
    <w:rsid w:val="0049764D"/>
    <w:rPr>
      <w:i/>
      <w:iCs/>
      <w:color w:val="2F5496" w:themeColor="accent1" w:themeShade="BF"/>
    </w:rPr>
  </w:style>
  <w:style w:type="paragraph" w:styleId="GlAlnt">
    <w:name w:val="Intense Quote"/>
    <w:basedOn w:val="Normal"/>
    <w:next w:val="Normal"/>
    <w:link w:val="GlAlnt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764D"/>
    <w:rPr>
      <w:i/>
      <w:iCs/>
      <w:color w:val="2F5496" w:themeColor="accent1" w:themeShade="BF"/>
    </w:rPr>
  </w:style>
  <w:style w:type="character" w:styleId="GlBavuru">
    <w:name w:val="Intense Reference"/>
    <w:basedOn w:val="VarsaylanParagrafYazTipi"/>
    <w:uiPriority w:val="32"/>
    <w:qFormat/>
    <w:rsid w:val="0049764D"/>
    <w:rPr>
      <w:b/>
      <w:bCs/>
      <w:smallCaps/>
      <w:color w:val="2F5496" w:themeColor="accent1" w:themeShade="BF"/>
      <w:spacing w:val="5"/>
    </w:rPr>
  </w:style>
  <w:style w:type="character" w:styleId="AklamaBavurusu">
    <w:name w:val="annotation reference"/>
    <w:basedOn w:val="VarsaylanParagrafYazTipi"/>
    <w:uiPriority w:val="99"/>
    <w:semiHidden/>
    <w:unhideWhenUsed/>
    <w:rsid w:val="000968D9"/>
    <w:rPr>
      <w:sz w:val="16"/>
      <w:szCs w:val="16"/>
    </w:rPr>
  </w:style>
  <w:style w:type="paragraph" w:styleId="AklamaMetni">
    <w:name w:val="annotation text"/>
    <w:basedOn w:val="Normal"/>
    <w:link w:val="AklamaMetniChar"/>
    <w:uiPriority w:val="99"/>
    <w:unhideWhenUsed/>
    <w:rsid w:val="000968D9"/>
    <w:pPr>
      <w:spacing w:line="240" w:lineRule="auto"/>
    </w:pPr>
    <w:rPr>
      <w:sz w:val="20"/>
      <w:szCs w:val="20"/>
    </w:rPr>
  </w:style>
  <w:style w:type="character" w:customStyle="1" w:styleId="AklamaMetniChar">
    <w:name w:val="Açıklama Metni Char"/>
    <w:basedOn w:val="VarsaylanParagrafYazTipi"/>
    <w:link w:val="AklamaMetni"/>
    <w:uiPriority w:val="99"/>
    <w:rsid w:val="000968D9"/>
    <w:rPr>
      <w:sz w:val="20"/>
      <w:szCs w:val="20"/>
    </w:rPr>
  </w:style>
  <w:style w:type="paragraph" w:styleId="AklamaKonusu">
    <w:name w:val="annotation subject"/>
    <w:basedOn w:val="AklamaMetni"/>
    <w:next w:val="AklamaMetni"/>
    <w:link w:val="AklamaKonusuChar"/>
    <w:uiPriority w:val="99"/>
    <w:semiHidden/>
    <w:unhideWhenUsed/>
    <w:rsid w:val="000968D9"/>
    <w:rPr>
      <w:b/>
      <w:bCs/>
    </w:rPr>
  </w:style>
  <w:style w:type="character" w:customStyle="1" w:styleId="AklamaKonusuChar">
    <w:name w:val="Açıklama Konusu Char"/>
    <w:basedOn w:val="AklamaMetniChar"/>
    <w:link w:val="AklamaKonusu"/>
    <w:uiPriority w:val="99"/>
    <w:semiHidden/>
    <w:rsid w:val="000968D9"/>
    <w:rPr>
      <w:b/>
      <w:bCs/>
      <w:sz w:val="20"/>
      <w:szCs w:val="20"/>
    </w:rPr>
  </w:style>
  <w:style w:type="paragraph" w:styleId="BalonMetni">
    <w:name w:val="Balloon Text"/>
    <w:basedOn w:val="Normal"/>
    <w:link w:val="BalonMetniChar"/>
    <w:uiPriority w:val="99"/>
    <w:semiHidden/>
    <w:unhideWhenUsed/>
    <w:rsid w:val="00C535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3580"/>
    <w:rPr>
      <w:rFonts w:ascii="Segoe UI" w:hAnsi="Segoe UI" w:cs="Segoe UI"/>
      <w:sz w:val="18"/>
      <w:szCs w:val="18"/>
    </w:rPr>
  </w:style>
  <w:style w:type="paragraph" w:styleId="NormalWeb">
    <w:name w:val="Normal (Web)"/>
    <w:basedOn w:val="Normal"/>
    <w:uiPriority w:val="99"/>
    <w:unhideWhenUsed/>
    <w:rsid w:val="00A507D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507D1"/>
    <w:rPr>
      <w:b/>
      <w:bCs/>
    </w:rPr>
  </w:style>
  <w:style w:type="character" w:styleId="Vurgu">
    <w:name w:val="Emphasis"/>
    <w:basedOn w:val="VarsaylanParagrafYazTipi"/>
    <w:uiPriority w:val="20"/>
    <w:qFormat/>
    <w:rsid w:val="00184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3674">
      <w:bodyDiv w:val="1"/>
      <w:marLeft w:val="0"/>
      <w:marRight w:val="0"/>
      <w:marTop w:val="0"/>
      <w:marBottom w:val="0"/>
      <w:divBdr>
        <w:top w:val="none" w:sz="0" w:space="0" w:color="auto"/>
        <w:left w:val="none" w:sz="0" w:space="0" w:color="auto"/>
        <w:bottom w:val="none" w:sz="0" w:space="0" w:color="auto"/>
        <w:right w:val="none" w:sz="0" w:space="0" w:color="auto"/>
      </w:divBdr>
    </w:div>
    <w:div w:id="173617407">
      <w:bodyDiv w:val="1"/>
      <w:marLeft w:val="0"/>
      <w:marRight w:val="0"/>
      <w:marTop w:val="0"/>
      <w:marBottom w:val="0"/>
      <w:divBdr>
        <w:top w:val="none" w:sz="0" w:space="0" w:color="auto"/>
        <w:left w:val="none" w:sz="0" w:space="0" w:color="auto"/>
        <w:bottom w:val="none" w:sz="0" w:space="0" w:color="auto"/>
        <w:right w:val="none" w:sz="0" w:space="0" w:color="auto"/>
      </w:divBdr>
    </w:div>
    <w:div w:id="448161162">
      <w:bodyDiv w:val="1"/>
      <w:marLeft w:val="0"/>
      <w:marRight w:val="0"/>
      <w:marTop w:val="0"/>
      <w:marBottom w:val="0"/>
      <w:divBdr>
        <w:top w:val="none" w:sz="0" w:space="0" w:color="auto"/>
        <w:left w:val="none" w:sz="0" w:space="0" w:color="auto"/>
        <w:bottom w:val="none" w:sz="0" w:space="0" w:color="auto"/>
        <w:right w:val="none" w:sz="0" w:space="0" w:color="auto"/>
      </w:divBdr>
    </w:div>
    <w:div w:id="510488171">
      <w:bodyDiv w:val="1"/>
      <w:marLeft w:val="0"/>
      <w:marRight w:val="0"/>
      <w:marTop w:val="0"/>
      <w:marBottom w:val="0"/>
      <w:divBdr>
        <w:top w:val="none" w:sz="0" w:space="0" w:color="auto"/>
        <w:left w:val="none" w:sz="0" w:space="0" w:color="auto"/>
        <w:bottom w:val="none" w:sz="0" w:space="0" w:color="auto"/>
        <w:right w:val="none" w:sz="0" w:space="0" w:color="auto"/>
      </w:divBdr>
    </w:div>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650795396">
      <w:bodyDiv w:val="1"/>
      <w:marLeft w:val="0"/>
      <w:marRight w:val="0"/>
      <w:marTop w:val="0"/>
      <w:marBottom w:val="0"/>
      <w:divBdr>
        <w:top w:val="none" w:sz="0" w:space="0" w:color="auto"/>
        <w:left w:val="none" w:sz="0" w:space="0" w:color="auto"/>
        <w:bottom w:val="none" w:sz="0" w:space="0" w:color="auto"/>
        <w:right w:val="none" w:sz="0" w:space="0" w:color="auto"/>
      </w:divBdr>
    </w:div>
    <w:div w:id="751466082">
      <w:bodyDiv w:val="1"/>
      <w:marLeft w:val="0"/>
      <w:marRight w:val="0"/>
      <w:marTop w:val="0"/>
      <w:marBottom w:val="0"/>
      <w:divBdr>
        <w:top w:val="none" w:sz="0" w:space="0" w:color="auto"/>
        <w:left w:val="none" w:sz="0" w:space="0" w:color="auto"/>
        <w:bottom w:val="none" w:sz="0" w:space="0" w:color="auto"/>
        <w:right w:val="none" w:sz="0" w:space="0" w:color="auto"/>
      </w:divBdr>
    </w:div>
    <w:div w:id="843086696">
      <w:bodyDiv w:val="1"/>
      <w:marLeft w:val="0"/>
      <w:marRight w:val="0"/>
      <w:marTop w:val="0"/>
      <w:marBottom w:val="0"/>
      <w:divBdr>
        <w:top w:val="none" w:sz="0" w:space="0" w:color="auto"/>
        <w:left w:val="none" w:sz="0" w:space="0" w:color="auto"/>
        <w:bottom w:val="none" w:sz="0" w:space="0" w:color="auto"/>
        <w:right w:val="none" w:sz="0" w:space="0" w:color="auto"/>
      </w:divBdr>
      <w:divsChild>
        <w:div w:id="159470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959362">
      <w:bodyDiv w:val="1"/>
      <w:marLeft w:val="0"/>
      <w:marRight w:val="0"/>
      <w:marTop w:val="0"/>
      <w:marBottom w:val="0"/>
      <w:divBdr>
        <w:top w:val="none" w:sz="0" w:space="0" w:color="auto"/>
        <w:left w:val="none" w:sz="0" w:space="0" w:color="auto"/>
        <w:bottom w:val="none" w:sz="0" w:space="0" w:color="auto"/>
        <w:right w:val="none" w:sz="0" w:space="0" w:color="auto"/>
      </w:divBdr>
      <w:divsChild>
        <w:div w:id="182789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4414">
      <w:bodyDiv w:val="1"/>
      <w:marLeft w:val="0"/>
      <w:marRight w:val="0"/>
      <w:marTop w:val="0"/>
      <w:marBottom w:val="0"/>
      <w:divBdr>
        <w:top w:val="none" w:sz="0" w:space="0" w:color="auto"/>
        <w:left w:val="none" w:sz="0" w:space="0" w:color="auto"/>
        <w:bottom w:val="none" w:sz="0" w:space="0" w:color="auto"/>
        <w:right w:val="none" w:sz="0" w:space="0" w:color="auto"/>
      </w:divBdr>
    </w:div>
    <w:div w:id="1171021199">
      <w:bodyDiv w:val="1"/>
      <w:marLeft w:val="0"/>
      <w:marRight w:val="0"/>
      <w:marTop w:val="0"/>
      <w:marBottom w:val="0"/>
      <w:divBdr>
        <w:top w:val="none" w:sz="0" w:space="0" w:color="auto"/>
        <w:left w:val="none" w:sz="0" w:space="0" w:color="auto"/>
        <w:bottom w:val="none" w:sz="0" w:space="0" w:color="auto"/>
        <w:right w:val="none" w:sz="0" w:space="0" w:color="auto"/>
      </w:divBdr>
      <w:divsChild>
        <w:div w:id="1431241440">
          <w:marLeft w:val="0"/>
          <w:marRight w:val="0"/>
          <w:marTop w:val="0"/>
          <w:marBottom w:val="0"/>
          <w:divBdr>
            <w:top w:val="none" w:sz="0" w:space="0" w:color="auto"/>
            <w:left w:val="none" w:sz="0" w:space="0" w:color="auto"/>
            <w:bottom w:val="none" w:sz="0" w:space="0" w:color="auto"/>
            <w:right w:val="none" w:sz="0" w:space="0" w:color="auto"/>
          </w:divBdr>
          <w:divsChild>
            <w:div w:id="459960770">
              <w:marLeft w:val="0"/>
              <w:marRight w:val="0"/>
              <w:marTop w:val="0"/>
              <w:marBottom w:val="0"/>
              <w:divBdr>
                <w:top w:val="none" w:sz="0" w:space="0" w:color="auto"/>
                <w:left w:val="none" w:sz="0" w:space="0" w:color="auto"/>
                <w:bottom w:val="none" w:sz="0" w:space="0" w:color="auto"/>
                <w:right w:val="none" w:sz="0" w:space="0" w:color="auto"/>
              </w:divBdr>
              <w:divsChild>
                <w:div w:id="579563835">
                  <w:marLeft w:val="0"/>
                  <w:marRight w:val="0"/>
                  <w:marTop w:val="0"/>
                  <w:marBottom w:val="0"/>
                  <w:divBdr>
                    <w:top w:val="none" w:sz="0" w:space="0" w:color="auto"/>
                    <w:left w:val="none" w:sz="0" w:space="0" w:color="auto"/>
                    <w:bottom w:val="none" w:sz="0" w:space="0" w:color="auto"/>
                    <w:right w:val="none" w:sz="0" w:space="0" w:color="auto"/>
                  </w:divBdr>
                  <w:divsChild>
                    <w:div w:id="1255243492">
                      <w:marLeft w:val="0"/>
                      <w:marRight w:val="0"/>
                      <w:marTop w:val="0"/>
                      <w:marBottom w:val="0"/>
                      <w:divBdr>
                        <w:top w:val="none" w:sz="0" w:space="0" w:color="auto"/>
                        <w:left w:val="none" w:sz="0" w:space="0" w:color="auto"/>
                        <w:bottom w:val="none" w:sz="0" w:space="0" w:color="auto"/>
                        <w:right w:val="none" w:sz="0" w:space="0" w:color="auto"/>
                      </w:divBdr>
                      <w:divsChild>
                        <w:div w:id="1858501783">
                          <w:marLeft w:val="0"/>
                          <w:marRight w:val="0"/>
                          <w:marTop w:val="0"/>
                          <w:marBottom w:val="0"/>
                          <w:divBdr>
                            <w:top w:val="none" w:sz="0" w:space="0" w:color="auto"/>
                            <w:left w:val="none" w:sz="0" w:space="0" w:color="auto"/>
                            <w:bottom w:val="none" w:sz="0" w:space="0" w:color="auto"/>
                            <w:right w:val="none" w:sz="0" w:space="0" w:color="auto"/>
                          </w:divBdr>
                          <w:divsChild>
                            <w:div w:id="1950889637">
                              <w:marLeft w:val="0"/>
                              <w:marRight w:val="0"/>
                              <w:marTop w:val="0"/>
                              <w:marBottom w:val="0"/>
                              <w:divBdr>
                                <w:top w:val="none" w:sz="0" w:space="0" w:color="auto"/>
                                <w:left w:val="none" w:sz="0" w:space="0" w:color="auto"/>
                                <w:bottom w:val="none" w:sz="0" w:space="0" w:color="auto"/>
                                <w:right w:val="none" w:sz="0" w:space="0" w:color="auto"/>
                              </w:divBdr>
                              <w:divsChild>
                                <w:div w:id="18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791061">
      <w:bodyDiv w:val="1"/>
      <w:marLeft w:val="0"/>
      <w:marRight w:val="0"/>
      <w:marTop w:val="0"/>
      <w:marBottom w:val="0"/>
      <w:divBdr>
        <w:top w:val="none" w:sz="0" w:space="0" w:color="auto"/>
        <w:left w:val="none" w:sz="0" w:space="0" w:color="auto"/>
        <w:bottom w:val="none" w:sz="0" w:space="0" w:color="auto"/>
        <w:right w:val="none" w:sz="0" w:space="0" w:color="auto"/>
      </w:divBdr>
    </w:div>
    <w:div w:id="1288660933">
      <w:bodyDiv w:val="1"/>
      <w:marLeft w:val="0"/>
      <w:marRight w:val="0"/>
      <w:marTop w:val="0"/>
      <w:marBottom w:val="0"/>
      <w:divBdr>
        <w:top w:val="none" w:sz="0" w:space="0" w:color="auto"/>
        <w:left w:val="none" w:sz="0" w:space="0" w:color="auto"/>
        <w:bottom w:val="none" w:sz="0" w:space="0" w:color="auto"/>
        <w:right w:val="none" w:sz="0" w:space="0" w:color="auto"/>
      </w:divBdr>
      <w:divsChild>
        <w:div w:id="1142843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863139">
      <w:bodyDiv w:val="1"/>
      <w:marLeft w:val="0"/>
      <w:marRight w:val="0"/>
      <w:marTop w:val="0"/>
      <w:marBottom w:val="0"/>
      <w:divBdr>
        <w:top w:val="none" w:sz="0" w:space="0" w:color="auto"/>
        <w:left w:val="none" w:sz="0" w:space="0" w:color="auto"/>
        <w:bottom w:val="none" w:sz="0" w:space="0" w:color="auto"/>
        <w:right w:val="none" w:sz="0" w:space="0" w:color="auto"/>
      </w:divBdr>
    </w:div>
    <w:div w:id="1576354432">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 w:id="1653481845">
      <w:bodyDiv w:val="1"/>
      <w:marLeft w:val="0"/>
      <w:marRight w:val="0"/>
      <w:marTop w:val="0"/>
      <w:marBottom w:val="0"/>
      <w:divBdr>
        <w:top w:val="none" w:sz="0" w:space="0" w:color="auto"/>
        <w:left w:val="none" w:sz="0" w:space="0" w:color="auto"/>
        <w:bottom w:val="none" w:sz="0" w:space="0" w:color="auto"/>
        <w:right w:val="none" w:sz="0" w:space="0" w:color="auto"/>
      </w:divBdr>
      <w:divsChild>
        <w:div w:id="1049260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13783">
      <w:bodyDiv w:val="1"/>
      <w:marLeft w:val="0"/>
      <w:marRight w:val="0"/>
      <w:marTop w:val="0"/>
      <w:marBottom w:val="0"/>
      <w:divBdr>
        <w:top w:val="none" w:sz="0" w:space="0" w:color="auto"/>
        <w:left w:val="none" w:sz="0" w:space="0" w:color="auto"/>
        <w:bottom w:val="none" w:sz="0" w:space="0" w:color="auto"/>
        <w:right w:val="none" w:sz="0" w:space="0" w:color="auto"/>
      </w:divBdr>
    </w:div>
    <w:div w:id="1805193481">
      <w:bodyDiv w:val="1"/>
      <w:marLeft w:val="0"/>
      <w:marRight w:val="0"/>
      <w:marTop w:val="0"/>
      <w:marBottom w:val="0"/>
      <w:divBdr>
        <w:top w:val="none" w:sz="0" w:space="0" w:color="auto"/>
        <w:left w:val="none" w:sz="0" w:space="0" w:color="auto"/>
        <w:bottom w:val="none" w:sz="0" w:space="0" w:color="auto"/>
        <w:right w:val="none" w:sz="0" w:space="0" w:color="auto"/>
      </w:divBdr>
      <w:divsChild>
        <w:div w:id="28579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63319">
      <w:bodyDiv w:val="1"/>
      <w:marLeft w:val="0"/>
      <w:marRight w:val="0"/>
      <w:marTop w:val="0"/>
      <w:marBottom w:val="0"/>
      <w:divBdr>
        <w:top w:val="none" w:sz="0" w:space="0" w:color="auto"/>
        <w:left w:val="none" w:sz="0" w:space="0" w:color="auto"/>
        <w:bottom w:val="none" w:sz="0" w:space="0" w:color="auto"/>
        <w:right w:val="none" w:sz="0" w:space="0" w:color="auto"/>
      </w:divBdr>
    </w:div>
    <w:div w:id="1869443878">
      <w:bodyDiv w:val="1"/>
      <w:marLeft w:val="0"/>
      <w:marRight w:val="0"/>
      <w:marTop w:val="0"/>
      <w:marBottom w:val="0"/>
      <w:divBdr>
        <w:top w:val="none" w:sz="0" w:space="0" w:color="auto"/>
        <w:left w:val="none" w:sz="0" w:space="0" w:color="auto"/>
        <w:bottom w:val="none" w:sz="0" w:space="0" w:color="auto"/>
        <w:right w:val="none" w:sz="0" w:space="0" w:color="auto"/>
      </w:divBdr>
      <w:divsChild>
        <w:div w:id="182662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615334">
      <w:bodyDiv w:val="1"/>
      <w:marLeft w:val="0"/>
      <w:marRight w:val="0"/>
      <w:marTop w:val="0"/>
      <w:marBottom w:val="0"/>
      <w:divBdr>
        <w:top w:val="none" w:sz="0" w:space="0" w:color="auto"/>
        <w:left w:val="none" w:sz="0" w:space="0" w:color="auto"/>
        <w:bottom w:val="none" w:sz="0" w:space="0" w:color="auto"/>
        <w:right w:val="none" w:sz="0" w:space="0" w:color="auto"/>
      </w:divBdr>
      <w:divsChild>
        <w:div w:id="1118718601">
          <w:marLeft w:val="0"/>
          <w:marRight w:val="0"/>
          <w:marTop w:val="0"/>
          <w:marBottom w:val="750"/>
          <w:divBdr>
            <w:top w:val="none" w:sz="0" w:space="0" w:color="auto"/>
            <w:left w:val="none" w:sz="0" w:space="0" w:color="auto"/>
            <w:bottom w:val="none" w:sz="0" w:space="0" w:color="auto"/>
            <w:right w:val="none" w:sz="0" w:space="0" w:color="auto"/>
          </w:divBdr>
          <w:divsChild>
            <w:div w:id="1478112319">
              <w:marLeft w:val="0"/>
              <w:marRight w:val="0"/>
              <w:marTop w:val="0"/>
              <w:marBottom w:val="0"/>
              <w:divBdr>
                <w:top w:val="none" w:sz="0" w:space="0" w:color="auto"/>
                <w:left w:val="none" w:sz="0" w:space="0" w:color="auto"/>
                <w:bottom w:val="none" w:sz="0" w:space="0" w:color="auto"/>
                <w:right w:val="none" w:sz="0" w:space="0" w:color="auto"/>
              </w:divBdr>
            </w:div>
            <w:div w:id="106316926">
              <w:marLeft w:val="0"/>
              <w:marRight w:val="0"/>
              <w:marTop w:val="0"/>
              <w:marBottom w:val="0"/>
              <w:divBdr>
                <w:top w:val="none" w:sz="0" w:space="0" w:color="auto"/>
                <w:left w:val="none" w:sz="0" w:space="0" w:color="auto"/>
                <w:bottom w:val="none" w:sz="0" w:space="0" w:color="auto"/>
                <w:right w:val="none" w:sz="0" w:space="0" w:color="auto"/>
              </w:divBdr>
              <w:divsChild>
                <w:div w:id="1885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Microsoft hesabı</cp:lastModifiedBy>
  <cp:revision>3</cp:revision>
  <dcterms:created xsi:type="dcterms:W3CDTF">2025-12-26T08:05:00Z</dcterms:created>
  <dcterms:modified xsi:type="dcterms:W3CDTF">2025-12-26T08:06:00Z</dcterms:modified>
</cp:coreProperties>
</file>